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46E" w:rsidRDefault="005F4315" w:rsidP="004434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 w:rsidR="0044346E">
        <w:rPr>
          <w:b/>
          <w:i/>
          <w:noProof/>
          <w:sz w:val="28"/>
        </w:rPr>
        <w:tab/>
      </w:r>
      <w:r w:rsidR="0044346E" w:rsidRPr="00F7611F">
        <w:rPr>
          <w:b/>
          <w:noProof/>
          <w:sz w:val="28"/>
        </w:rPr>
        <w:t>C4-19</w:t>
      </w:r>
      <w:r>
        <w:rPr>
          <w:b/>
          <w:noProof/>
          <w:sz w:val="28"/>
        </w:rPr>
        <w:t>3</w:t>
      </w:r>
      <w:r w:rsidR="0083040B">
        <w:rPr>
          <w:b/>
          <w:noProof/>
          <w:sz w:val="28"/>
        </w:rPr>
        <w:t>245</w:t>
      </w:r>
    </w:p>
    <w:p w:rsidR="007814A8" w:rsidRDefault="005F4315" w:rsidP="004434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44346E">
        <w:rPr>
          <w:b/>
          <w:noProof/>
          <w:sz w:val="24"/>
        </w:rPr>
        <w:tab/>
      </w:r>
      <w:r w:rsidR="0044346E">
        <w:rPr>
          <w:b/>
          <w:noProof/>
          <w:sz w:val="24"/>
        </w:rPr>
        <w:tab/>
      </w:r>
      <w:r w:rsidR="0044346E">
        <w:rPr>
          <w:b/>
          <w:noProof/>
          <w:sz w:val="24"/>
        </w:rPr>
        <w:tab/>
      </w:r>
      <w:r w:rsidR="0044346E">
        <w:rPr>
          <w:b/>
          <w:noProof/>
          <w:sz w:val="24"/>
        </w:rPr>
        <w:tab/>
      </w:r>
      <w:r w:rsidR="0044346E">
        <w:rPr>
          <w:b/>
          <w:noProof/>
          <w:sz w:val="24"/>
        </w:rPr>
        <w:tab/>
      </w:r>
      <w:r w:rsidR="0044346E">
        <w:rPr>
          <w:b/>
          <w:noProof/>
          <w:sz w:val="24"/>
        </w:rPr>
        <w:tab/>
      </w:r>
      <w:r w:rsidR="0044346E">
        <w:rPr>
          <w:b/>
          <w:noProof/>
          <w:sz w:val="24"/>
        </w:rPr>
        <w:tab/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4346E">
        <w:rPr>
          <w:rFonts w:ascii="Arial" w:hAnsi="Arial" w:cs="Arial"/>
          <w:b/>
          <w:bCs/>
          <w:lang w:eastAsia="zh-CN"/>
        </w:rPr>
        <w:t>Ericsson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"/>
      <w:bookmarkStart w:id="1" w:name="OLE_LINK4"/>
      <w:r w:rsidR="004C6D49" w:rsidRPr="004C6D49">
        <w:rPr>
          <w:rFonts w:ascii="Arial" w:hAnsi="Arial" w:cs="Arial"/>
          <w:b/>
        </w:rPr>
        <w:t xml:space="preserve">Discussion on the </w:t>
      </w:r>
      <w:r w:rsidR="005F4315">
        <w:rPr>
          <w:rFonts w:ascii="Arial" w:hAnsi="Arial" w:cs="Arial"/>
          <w:b/>
        </w:rPr>
        <w:t xml:space="preserve">service operations for </w:t>
      </w:r>
      <w:proofErr w:type="spellStart"/>
      <w:r w:rsidR="005F4315">
        <w:rPr>
          <w:rFonts w:ascii="Arial" w:hAnsi="Arial" w:cs="Arial"/>
          <w:b/>
        </w:rPr>
        <w:t>Nucmf</w:t>
      </w:r>
      <w:bookmarkEnd w:id="0"/>
      <w:bookmarkEnd w:id="1"/>
      <w:r w:rsidR="005F4315">
        <w:rPr>
          <w:rFonts w:ascii="Arial" w:hAnsi="Arial" w:cs="Arial"/>
          <w:b/>
        </w:rPr>
        <w:t>_</w:t>
      </w:r>
      <w:r w:rsidR="00893381" w:rsidRPr="00893381">
        <w:rPr>
          <w:rFonts w:ascii="Arial" w:hAnsi="Arial" w:cs="Arial"/>
          <w:b/>
        </w:rPr>
        <w:t>UECapabilityManagement</w:t>
      </w:r>
      <w:proofErr w:type="spellEnd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4346E">
        <w:rPr>
          <w:rFonts w:ascii="Arial" w:hAnsi="Arial" w:cs="Arial"/>
          <w:b/>
          <w:bCs/>
          <w:lang w:eastAsia="zh-CN"/>
        </w:rPr>
        <w:t>6.</w:t>
      </w:r>
      <w:r w:rsidR="004C6D49">
        <w:rPr>
          <w:rFonts w:ascii="Arial" w:hAnsi="Arial" w:cs="Arial"/>
          <w:b/>
          <w:bCs/>
          <w:lang w:eastAsia="zh-CN"/>
        </w:rPr>
        <w:t>1.11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4346E">
        <w:rPr>
          <w:rFonts w:ascii="Arial" w:hAnsi="Arial" w:cs="Arial"/>
          <w:b/>
          <w:bCs/>
        </w:rPr>
        <w:t>Information</w:t>
      </w:r>
    </w:p>
    <w:p w:rsidR="0044346E" w:rsidRDefault="0044346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C6D49">
        <w:rPr>
          <w:rFonts w:ascii="Arial" w:hAnsi="Arial" w:cs="Arial"/>
          <w:b/>
        </w:rPr>
        <w:t>RACS</w:t>
      </w:r>
      <w:r>
        <w:rPr>
          <w:rFonts w:ascii="Arial" w:hAnsi="Arial" w:cs="Arial"/>
          <w:b/>
        </w:rPr>
        <w:t xml:space="preserve"> / Rel-16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  <w:lang w:eastAsia="zh-CN"/>
        </w:rPr>
      </w:pPr>
    </w:p>
    <w:p w:rsidR="00265606" w:rsidRDefault="004C6D49" w:rsidP="00F83ECB">
      <w:pPr>
        <w:pStyle w:val="Heading1"/>
      </w:pPr>
      <w:r w:rsidRPr="00B266B0">
        <w:t>1</w:t>
      </w:r>
      <w:r>
        <w:t>.</w:t>
      </w:r>
      <w:r w:rsidRPr="00B266B0">
        <w:tab/>
        <w:t>Introduction</w:t>
      </w:r>
    </w:p>
    <w:p w:rsidR="007940A8" w:rsidRPr="007940A8" w:rsidRDefault="00265606" w:rsidP="00F83ECB">
      <w:pPr>
        <w:pStyle w:val="Heading1"/>
        <w:rPr>
          <w:rFonts w:ascii="Times New Roman" w:hAnsi="Times New Roman"/>
          <w:b w:val="0"/>
          <w:sz w:val="20"/>
        </w:rPr>
      </w:pPr>
      <w:r w:rsidRPr="007940A8">
        <w:rPr>
          <w:rFonts w:ascii="Times New Roman" w:hAnsi="Times New Roman"/>
          <w:b w:val="0"/>
          <w:sz w:val="20"/>
        </w:rPr>
        <w:t xml:space="preserve">SA2 has specified </w:t>
      </w:r>
      <w:r w:rsidR="007940A8" w:rsidRPr="007940A8">
        <w:rPr>
          <w:rFonts w:ascii="Times New Roman" w:hAnsi="Times New Roman"/>
          <w:b w:val="0"/>
          <w:sz w:val="20"/>
        </w:rPr>
        <w:t>the following NF services for a UCMF:</w:t>
      </w:r>
    </w:p>
    <w:p w:rsidR="007940A8" w:rsidRDefault="007940A8" w:rsidP="007940A8">
      <w:pPr>
        <w:pStyle w:val="TH"/>
      </w:pPr>
      <w:r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2268"/>
        <w:gridCol w:w="2464"/>
        <w:gridCol w:w="1788"/>
      </w:tblGrid>
      <w:tr w:rsidR="007940A8" w:rsidTr="004A379E">
        <w:tc>
          <w:tcPr>
            <w:tcW w:w="2410" w:type="dxa"/>
            <w:tcBorders>
              <w:bottom w:val="single" w:sz="4" w:space="0" w:color="auto"/>
            </w:tcBorders>
          </w:tcPr>
          <w:p w:rsidR="007940A8" w:rsidRPr="00602FBA" w:rsidRDefault="007940A8" w:rsidP="004A379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</w:tcPr>
          <w:p w:rsidR="007940A8" w:rsidRDefault="007940A8" w:rsidP="004A379E">
            <w:pPr>
              <w:pStyle w:val="TAH"/>
            </w:pPr>
            <w:r>
              <w:t>Service Operations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7940A8" w:rsidRDefault="007940A8" w:rsidP="004A379E">
            <w:pPr>
              <w:pStyle w:val="TAH"/>
            </w:pPr>
            <w:r>
              <w:t>Operation Semantics</w:t>
            </w:r>
          </w:p>
        </w:tc>
        <w:tc>
          <w:tcPr>
            <w:tcW w:w="1788" w:type="dxa"/>
          </w:tcPr>
          <w:p w:rsidR="007940A8" w:rsidRDefault="007940A8" w:rsidP="004A379E">
            <w:pPr>
              <w:pStyle w:val="TAH"/>
            </w:pPr>
            <w:r>
              <w:t>Example Consumer(s)</w:t>
            </w:r>
          </w:p>
        </w:tc>
      </w:tr>
      <w:tr w:rsidR="007940A8" w:rsidTr="004A379E">
        <w:tc>
          <w:tcPr>
            <w:tcW w:w="2410" w:type="dxa"/>
            <w:tcBorders>
              <w:bottom w:val="nil"/>
            </w:tcBorders>
          </w:tcPr>
          <w:p w:rsidR="007940A8" w:rsidRDefault="007940A8" w:rsidP="004A379E">
            <w:pPr>
              <w:pStyle w:val="TAL"/>
            </w:pPr>
            <w:proofErr w:type="spellStart"/>
            <w:r>
              <w:t>Nucmf_Provisioning</w:t>
            </w:r>
            <w:proofErr w:type="spellEnd"/>
          </w:p>
        </w:tc>
        <w:tc>
          <w:tcPr>
            <w:tcW w:w="2268" w:type="dxa"/>
          </w:tcPr>
          <w:p w:rsidR="007940A8" w:rsidRDefault="007940A8" w:rsidP="004A379E">
            <w:pPr>
              <w:pStyle w:val="TAL"/>
            </w:pPr>
            <w:r>
              <w:t>Create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7940A8" w:rsidRDefault="007940A8" w:rsidP="004A379E">
            <w:pPr>
              <w:pStyle w:val="TAL"/>
            </w:pPr>
            <w:r>
              <w:t>Request/Response</w:t>
            </w:r>
          </w:p>
        </w:tc>
        <w:tc>
          <w:tcPr>
            <w:tcW w:w="1788" w:type="dxa"/>
          </w:tcPr>
          <w:p w:rsidR="007940A8" w:rsidRDefault="007940A8" w:rsidP="004A379E">
            <w:pPr>
              <w:pStyle w:val="TAL"/>
            </w:pPr>
            <w:r>
              <w:t>AF, NEF</w:t>
            </w:r>
          </w:p>
        </w:tc>
      </w:tr>
      <w:tr w:rsidR="007940A8" w:rsidTr="004A379E">
        <w:tc>
          <w:tcPr>
            <w:tcW w:w="2410" w:type="dxa"/>
            <w:tcBorders>
              <w:top w:val="nil"/>
            </w:tcBorders>
          </w:tcPr>
          <w:p w:rsidR="007940A8" w:rsidRDefault="007940A8" w:rsidP="004A379E">
            <w:pPr>
              <w:pStyle w:val="TAL"/>
            </w:pPr>
          </w:p>
        </w:tc>
        <w:tc>
          <w:tcPr>
            <w:tcW w:w="2268" w:type="dxa"/>
          </w:tcPr>
          <w:p w:rsidR="007940A8" w:rsidRDefault="007940A8" w:rsidP="004A379E">
            <w:pPr>
              <w:pStyle w:val="TAL"/>
            </w:pPr>
            <w:r>
              <w:t>Delete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7940A8" w:rsidRDefault="007940A8" w:rsidP="004A379E">
            <w:pPr>
              <w:pStyle w:val="TAL"/>
            </w:pPr>
            <w:r>
              <w:t>Request/Response</w:t>
            </w:r>
          </w:p>
        </w:tc>
        <w:tc>
          <w:tcPr>
            <w:tcW w:w="1788" w:type="dxa"/>
          </w:tcPr>
          <w:p w:rsidR="007940A8" w:rsidRDefault="007940A8" w:rsidP="004A379E">
            <w:pPr>
              <w:pStyle w:val="TAL"/>
            </w:pPr>
            <w:r>
              <w:t>AF, NEF</w:t>
            </w:r>
          </w:p>
        </w:tc>
      </w:tr>
      <w:tr w:rsidR="007940A8" w:rsidTr="004A379E">
        <w:tc>
          <w:tcPr>
            <w:tcW w:w="2410" w:type="dxa"/>
            <w:tcBorders>
              <w:bottom w:val="nil"/>
            </w:tcBorders>
          </w:tcPr>
          <w:p w:rsidR="007940A8" w:rsidRDefault="007940A8" w:rsidP="004A379E">
            <w:pPr>
              <w:pStyle w:val="TAL"/>
            </w:pPr>
            <w:proofErr w:type="spellStart"/>
            <w:r>
              <w:t>Nucmf_UECapabilityManagement</w:t>
            </w:r>
            <w:proofErr w:type="spellEnd"/>
          </w:p>
        </w:tc>
        <w:tc>
          <w:tcPr>
            <w:tcW w:w="2268" w:type="dxa"/>
          </w:tcPr>
          <w:p w:rsidR="007940A8" w:rsidRDefault="007940A8" w:rsidP="004A379E">
            <w:pPr>
              <w:pStyle w:val="TAL"/>
            </w:pPr>
            <w:r w:rsidRPr="008052E0">
              <w:rPr>
                <w:lang w:val="en-US"/>
              </w:rPr>
              <w:t>Resolve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7940A8" w:rsidRDefault="007940A8" w:rsidP="004A379E">
            <w:pPr>
              <w:pStyle w:val="TAL"/>
            </w:pPr>
            <w:r w:rsidRPr="008052E0">
              <w:t>Request/Response</w:t>
            </w:r>
          </w:p>
        </w:tc>
        <w:tc>
          <w:tcPr>
            <w:tcW w:w="1788" w:type="dxa"/>
          </w:tcPr>
          <w:p w:rsidR="007940A8" w:rsidRDefault="007940A8" w:rsidP="004A379E">
            <w:pPr>
              <w:pStyle w:val="TAL"/>
            </w:pPr>
            <w:r w:rsidRPr="008052E0">
              <w:t>A</w:t>
            </w:r>
            <w:r w:rsidRPr="008052E0">
              <w:rPr>
                <w:lang w:val="en-US"/>
              </w:rPr>
              <w:t>M</w:t>
            </w:r>
            <w:r w:rsidRPr="008052E0">
              <w:t>F</w:t>
            </w:r>
          </w:p>
        </w:tc>
      </w:tr>
      <w:tr w:rsidR="007940A8" w:rsidTr="009D2455">
        <w:tc>
          <w:tcPr>
            <w:tcW w:w="2410" w:type="dxa"/>
            <w:tcBorders>
              <w:top w:val="nil"/>
              <w:bottom w:val="nil"/>
            </w:tcBorders>
          </w:tcPr>
          <w:p w:rsidR="007940A8" w:rsidRDefault="007940A8" w:rsidP="004A379E">
            <w:pPr>
              <w:pStyle w:val="TAL"/>
            </w:pPr>
          </w:p>
        </w:tc>
        <w:tc>
          <w:tcPr>
            <w:tcW w:w="2268" w:type="dxa"/>
          </w:tcPr>
          <w:p w:rsidR="007940A8" w:rsidRDefault="007940A8" w:rsidP="004A379E">
            <w:pPr>
              <w:pStyle w:val="TAL"/>
            </w:pPr>
            <w:r w:rsidRPr="008052E0">
              <w:rPr>
                <w:lang w:val="en-US"/>
              </w:rPr>
              <w:t>Assign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7940A8" w:rsidRDefault="007940A8" w:rsidP="004A379E">
            <w:pPr>
              <w:pStyle w:val="TAL"/>
            </w:pPr>
            <w:r w:rsidRPr="008052E0">
              <w:t>Request/Response</w:t>
            </w:r>
          </w:p>
        </w:tc>
        <w:tc>
          <w:tcPr>
            <w:tcW w:w="1788" w:type="dxa"/>
          </w:tcPr>
          <w:p w:rsidR="007940A8" w:rsidRDefault="007940A8" w:rsidP="004A379E">
            <w:pPr>
              <w:pStyle w:val="TAL"/>
            </w:pPr>
            <w:r w:rsidRPr="008052E0">
              <w:rPr>
                <w:lang w:val="en-US"/>
              </w:rPr>
              <w:t>AMF</w:t>
            </w:r>
          </w:p>
        </w:tc>
      </w:tr>
      <w:tr w:rsidR="007940A8" w:rsidTr="009D2455">
        <w:tc>
          <w:tcPr>
            <w:tcW w:w="2410" w:type="dxa"/>
            <w:tcBorders>
              <w:top w:val="nil"/>
              <w:bottom w:val="nil"/>
            </w:tcBorders>
          </w:tcPr>
          <w:p w:rsidR="007940A8" w:rsidRDefault="007940A8" w:rsidP="004A379E">
            <w:pPr>
              <w:pStyle w:val="TAL"/>
            </w:pPr>
          </w:p>
        </w:tc>
        <w:tc>
          <w:tcPr>
            <w:tcW w:w="2268" w:type="dxa"/>
          </w:tcPr>
          <w:p w:rsidR="007940A8" w:rsidRDefault="007940A8" w:rsidP="004A379E">
            <w:pPr>
              <w:pStyle w:val="TAL"/>
            </w:pPr>
            <w:r w:rsidRPr="008052E0">
              <w:rPr>
                <w:lang w:val="en-US"/>
              </w:rPr>
              <w:t>Subscribe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7940A8" w:rsidRDefault="007940A8" w:rsidP="004A379E">
            <w:pPr>
              <w:pStyle w:val="TAL"/>
            </w:pPr>
            <w:r w:rsidRPr="008052E0">
              <w:t>Subscribe/Notify</w:t>
            </w:r>
          </w:p>
        </w:tc>
        <w:tc>
          <w:tcPr>
            <w:tcW w:w="1788" w:type="dxa"/>
          </w:tcPr>
          <w:p w:rsidR="007940A8" w:rsidRDefault="007940A8" w:rsidP="004A379E">
            <w:pPr>
              <w:pStyle w:val="TAL"/>
            </w:pPr>
            <w:r w:rsidRPr="008052E0">
              <w:t>A</w:t>
            </w:r>
            <w:r w:rsidRPr="008052E0">
              <w:rPr>
                <w:lang w:val="en-US"/>
              </w:rPr>
              <w:t>M</w:t>
            </w:r>
            <w:r w:rsidRPr="008052E0">
              <w:t>F</w:t>
            </w:r>
          </w:p>
        </w:tc>
      </w:tr>
      <w:tr w:rsidR="007940A8" w:rsidTr="009D2455">
        <w:tc>
          <w:tcPr>
            <w:tcW w:w="2410" w:type="dxa"/>
            <w:tcBorders>
              <w:top w:val="nil"/>
              <w:bottom w:val="nil"/>
            </w:tcBorders>
          </w:tcPr>
          <w:p w:rsidR="007940A8" w:rsidRDefault="007940A8" w:rsidP="004A379E">
            <w:pPr>
              <w:pStyle w:val="TAL"/>
            </w:pPr>
          </w:p>
        </w:tc>
        <w:tc>
          <w:tcPr>
            <w:tcW w:w="2268" w:type="dxa"/>
          </w:tcPr>
          <w:p w:rsidR="007940A8" w:rsidRDefault="007940A8" w:rsidP="004A379E">
            <w:pPr>
              <w:pStyle w:val="TAL"/>
            </w:pPr>
            <w:r w:rsidRPr="008052E0">
              <w:rPr>
                <w:lang w:val="en-US"/>
              </w:rPr>
              <w:t>Unsubscribe</w:t>
            </w:r>
          </w:p>
        </w:tc>
        <w:tc>
          <w:tcPr>
            <w:tcW w:w="2464" w:type="dxa"/>
            <w:tcBorders>
              <w:top w:val="single" w:sz="4" w:space="0" w:color="auto"/>
              <w:bottom w:val="single" w:sz="4" w:space="0" w:color="auto"/>
            </w:tcBorders>
          </w:tcPr>
          <w:p w:rsidR="007940A8" w:rsidRDefault="007940A8" w:rsidP="004A379E">
            <w:pPr>
              <w:pStyle w:val="TAL"/>
            </w:pPr>
            <w:r w:rsidRPr="008052E0">
              <w:t>Subscribe/Notify</w:t>
            </w:r>
          </w:p>
        </w:tc>
        <w:tc>
          <w:tcPr>
            <w:tcW w:w="1788" w:type="dxa"/>
          </w:tcPr>
          <w:p w:rsidR="007940A8" w:rsidRDefault="007940A8" w:rsidP="004A379E">
            <w:pPr>
              <w:pStyle w:val="TAL"/>
            </w:pPr>
            <w:r w:rsidRPr="008052E0">
              <w:t>A</w:t>
            </w:r>
            <w:r w:rsidRPr="008052E0">
              <w:rPr>
                <w:lang w:val="en-US"/>
              </w:rPr>
              <w:t>M</w:t>
            </w:r>
            <w:r w:rsidRPr="008052E0">
              <w:t>F</w:t>
            </w:r>
          </w:p>
        </w:tc>
      </w:tr>
      <w:tr w:rsidR="007940A8" w:rsidTr="004A379E">
        <w:tc>
          <w:tcPr>
            <w:tcW w:w="2410" w:type="dxa"/>
            <w:tcBorders>
              <w:top w:val="nil"/>
            </w:tcBorders>
          </w:tcPr>
          <w:p w:rsidR="007940A8" w:rsidRDefault="007940A8" w:rsidP="004A379E">
            <w:pPr>
              <w:pStyle w:val="TAL"/>
            </w:pPr>
          </w:p>
        </w:tc>
        <w:tc>
          <w:tcPr>
            <w:tcW w:w="2268" w:type="dxa"/>
          </w:tcPr>
          <w:p w:rsidR="007940A8" w:rsidRDefault="007940A8" w:rsidP="004A379E">
            <w:pPr>
              <w:pStyle w:val="TAL"/>
            </w:pPr>
            <w:r w:rsidRPr="008052E0">
              <w:t>Notify</w:t>
            </w:r>
          </w:p>
        </w:tc>
        <w:tc>
          <w:tcPr>
            <w:tcW w:w="2464" w:type="dxa"/>
            <w:tcBorders>
              <w:top w:val="single" w:sz="4" w:space="0" w:color="auto"/>
            </w:tcBorders>
          </w:tcPr>
          <w:p w:rsidR="007940A8" w:rsidRDefault="007940A8" w:rsidP="004A379E">
            <w:pPr>
              <w:pStyle w:val="TAL"/>
            </w:pPr>
            <w:r w:rsidRPr="008052E0">
              <w:t>Subscribe/Notify</w:t>
            </w:r>
          </w:p>
        </w:tc>
        <w:tc>
          <w:tcPr>
            <w:tcW w:w="1788" w:type="dxa"/>
          </w:tcPr>
          <w:p w:rsidR="007940A8" w:rsidRDefault="007940A8" w:rsidP="004A379E">
            <w:pPr>
              <w:pStyle w:val="TAL"/>
            </w:pPr>
            <w:r w:rsidRPr="008052E0">
              <w:t>A</w:t>
            </w:r>
            <w:r w:rsidRPr="008052E0">
              <w:rPr>
                <w:lang w:val="en-US"/>
              </w:rPr>
              <w:t>M</w:t>
            </w:r>
            <w:r w:rsidRPr="008052E0">
              <w:t>F</w:t>
            </w:r>
          </w:p>
        </w:tc>
      </w:tr>
    </w:tbl>
    <w:p w:rsidR="00710790" w:rsidRDefault="004C6D49" w:rsidP="00F83ECB">
      <w:pPr>
        <w:pStyle w:val="Heading1"/>
        <w:rPr>
          <w:rFonts w:cs="Arial"/>
        </w:rPr>
      </w:pPr>
      <w:r w:rsidRPr="00423FAB">
        <w:rPr>
          <w:rFonts w:cs="Arial"/>
        </w:rPr>
        <w:t xml:space="preserve"> </w:t>
      </w:r>
    </w:p>
    <w:p w:rsidR="007940A8" w:rsidRPr="001237F5" w:rsidRDefault="007940A8" w:rsidP="007940A8">
      <w:r w:rsidRPr="001237F5">
        <w:t xml:space="preserve">CT4 is responsible for </w:t>
      </w:r>
      <w:r w:rsidR="001237F5" w:rsidRPr="001237F5">
        <w:t xml:space="preserve">UE Radio Capability Management Service, this paper proposes the realization on stage 3 based on the SA2 requirements.  </w:t>
      </w:r>
    </w:p>
    <w:p w:rsidR="00710790" w:rsidRPr="00710790" w:rsidRDefault="00710790" w:rsidP="00710790">
      <w:pPr>
        <w:rPr>
          <w:rFonts w:ascii="Arial" w:hAnsi="Arial" w:cs="Arial"/>
        </w:rPr>
      </w:pPr>
    </w:p>
    <w:p w:rsidR="004C6D49" w:rsidRPr="00B266B0" w:rsidRDefault="004C6D49" w:rsidP="004C6D49">
      <w:pPr>
        <w:pStyle w:val="Heading1"/>
      </w:pPr>
      <w:r w:rsidRPr="00B266B0">
        <w:t>2</w:t>
      </w:r>
      <w:r>
        <w:t>.</w:t>
      </w:r>
      <w:r w:rsidR="00F545B0">
        <w:tab/>
      </w:r>
      <w:r>
        <w:t>Discussion</w:t>
      </w:r>
    </w:p>
    <w:p w:rsidR="00423FAB" w:rsidRDefault="00423FAB" w:rsidP="00423FAB">
      <w:pPr>
        <w:pStyle w:val="Heading2"/>
        <w:rPr>
          <w:lang w:val="en-US" w:eastAsia="zh-CN"/>
        </w:rPr>
      </w:pPr>
      <w:r>
        <w:rPr>
          <w:lang w:val="en-US" w:eastAsia="zh-CN"/>
        </w:rPr>
        <w:t>2.1</w:t>
      </w:r>
      <w:r w:rsidR="00F545B0">
        <w:rPr>
          <w:lang w:val="en-US" w:eastAsia="zh-CN"/>
        </w:rPr>
        <w:tab/>
      </w:r>
      <w:r w:rsidR="005C430F">
        <w:rPr>
          <w:lang w:val="en-US" w:eastAsia="zh-CN"/>
        </w:rPr>
        <w:t>Stage 2 R</w:t>
      </w:r>
      <w:r>
        <w:rPr>
          <w:lang w:val="en-US" w:eastAsia="zh-CN"/>
        </w:rPr>
        <w:t>equirements:</w:t>
      </w:r>
    </w:p>
    <w:p w:rsidR="008366D3" w:rsidRDefault="008366D3" w:rsidP="008366D3">
      <w:pPr>
        <w:rPr>
          <w:lang w:val="en-US" w:eastAsia="zh-CN"/>
        </w:rPr>
      </w:pPr>
    </w:p>
    <w:p w:rsidR="00423FAB" w:rsidRDefault="00423FAB" w:rsidP="00423FAB">
      <w:pPr>
        <w:jc w:val="center"/>
        <w:rPr>
          <w:lang w:eastAsia="ko-KR"/>
        </w:rPr>
      </w:pPr>
      <w:r>
        <w:rPr>
          <w:rFonts w:ascii="Arial" w:eastAsia="Times New Roman" w:hAnsi="Arial" w:cs="Arial"/>
          <w:color w:val="000000"/>
          <w:lang w:eastAsia="zh-CN"/>
        </w:rPr>
        <w:object w:dxaOrig="8810" w:dyaOrig="4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25pt;height:201.75pt" o:ole="">
            <v:imagedata r:id="rId9" o:title=""/>
          </v:shape>
          <o:OLEObject Type="Embed" ProgID="Visio.Drawing.15" ShapeID="_x0000_i1025" DrawAspect="Content" ObjectID="_1627286316" r:id="rId10"/>
        </w:object>
      </w:r>
    </w:p>
    <w:p w:rsidR="00423FAB" w:rsidRDefault="00423FAB" w:rsidP="0090400A">
      <w:pPr>
        <w:pStyle w:val="TF"/>
      </w:pPr>
      <w:r>
        <w:t>Figure 1: 5GS RACS architecture</w:t>
      </w:r>
    </w:p>
    <w:p w:rsidR="00423FAB" w:rsidRDefault="00423FAB" w:rsidP="00423FAB">
      <w:pPr>
        <w:rPr>
          <w:lang w:eastAsia="ko-KR"/>
        </w:rPr>
      </w:pPr>
    </w:p>
    <w:p w:rsidR="00E32C6F" w:rsidRDefault="00423FAB" w:rsidP="00E32C6F">
      <w:pPr>
        <w:rPr>
          <w:lang w:eastAsia="x-none"/>
        </w:rPr>
      </w:pPr>
      <w:r>
        <w:rPr>
          <w:lang w:eastAsia="ko-KR"/>
        </w:rPr>
        <w:t>In RACS 5GS</w:t>
      </w:r>
      <w:r w:rsidR="00E32C6F">
        <w:rPr>
          <w:lang w:eastAsia="ko-KR"/>
        </w:rPr>
        <w:t xml:space="preserve">, </w:t>
      </w:r>
      <w:bookmarkStart w:id="2" w:name="OLE_LINK1"/>
      <w:bookmarkStart w:id="3" w:name="OLE_LINK2"/>
      <w:r w:rsidR="00E32C6F">
        <w:rPr>
          <w:lang w:eastAsia="ko-KR"/>
        </w:rPr>
        <w:t>t</w:t>
      </w:r>
      <w:r w:rsidR="00E32C6F">
        <w:rPr>
          <w:lang w:eastAsia="x-none"/>
        </w:rPr>
        <w:t xml:space="preserve">he UCMF (UE radio Capability Management Function) stores all </w:t>
      </w:r>
      <w:r w:rsidR="00E32C6F" w:rsidRPr="00E32C6F">
        <w:rPr>
          <w:lang w:eastAsia="ko-KR"/>
        </w:rPr>
        <w:t>the mapping between the UE Radio Capability ID and its corresponding UE Radio Access Capabilities information</w:t>
      </w:r>
      <w:r w:rsidR="00E32C6F">
        <w:rPr>
          <w:lang w:eastAsia="ko-KR"/>
        </w:rPr>
        <w:t>,</w:t>
      </w:r>
      <w:r w:rsidR="00E32C6F" w:rsidRPr="00E32C6F">
        <w:rPr>
          <w:lang w:eastAsia="ko-KR"/>
        </w:rPr>
        <w:t xml:space="preserve"> i.e. a dictionary entry</w:t>
      </w:r>
      <w:r w:rsidR="00E32C6F">
        <w:rPr>
          <w:lang w:eastAsia="ko-KR"/>
        </w:rPr>
        <w:t>,</w:t>
      </w:r>
      <w:r w:rsidR="00E32C6F" w:rsidRPr="00E32C6F">
        <w:rPr>
          <w:lang w:eastAsia="ko-KR"/>
        </w:rPr>
        <w:t xml:space="preserve"> </w:t>
      </w:r>
      <w:bookmarkEnd w:id="2"/>
      <w:bookmarkEnd w:id="3"/>
      <w:r w:rsidR="00E32C6F">
        <w:rPr>
          <w:lang w:eastAsia="x-none"/>
        </w:rPr>
        <w:t xml:space="preserve">in a PLMN and is </w:t>
      </w:r>
      <w:r w:rsidR="00E32C6F">
        <w:rPr>
          <w:lang w:eastAsia="x-none"/>
        </w:rPr>
        <w:lastRenderedPageBreak/>
        <w:t>responsible for assigning every PLMN-assigned UE Radio Capability ID in this PLMN. See also subclause 6.2.21 in TS 23.501[1].</w:t>
      </w:r>
      <w:r w:rsidR="009754A6">
        <w:rPr>
          <w:lang w:eastAsia="x-none"/>
        </w:rPr>
        <w:t xml:space="preserve"> The following requirements are relevant for interworking between </w:t>
      </w:r>
      <w:proofErr w:type="gramStart"/>
      <w:r w:rsidR="009754A6">
        <w:rPr>
          <w:lang w:eastAsia="x-none"/>
        </w:rPr>
        <w:t>a</w:t>
      </w:r>
      <w:proofErr w:type="gramEnd"/>
      <w:r w:rsidR="009754A6">
        <w:rPr>
          <w:lang w:eastAsia="x-none"/>
        </w:rPr>
        <w:t xml:space="preserve"> AMF and a UCMF:</w:t>
      </w:r>
    </w:p>
    <w:p w:rsidR="009754A6" w:rsidRDefault="009754A6" w:rsidP="00E32C6F">
      <w:pPr>
        <w:rPr>
          <w:lang w:eastAsia="x-none"/>
        </w:rPr>
      </w:pPr>
    </w:p>
    <w:p w:rsidR="009754A6" w:rsidRPr="00BD0D7D" w:rsidRDefault="009754A6" w:rsidP="00BD0D7D">
      <w:pPr>
        <w:pStyle w:val="B1"/>
        <w:numPr>
          <w:ilvl w:val="0"/>
          <w:numId w:val="15"/>
        </w:numPr>
        <w:rPr>
          <w:i/>
        </w:rPr>
      </w:pPr>
      <w:r w:rsidRPr="00BD0D7D">
        <w:rPr>
          <w:i/>
        </w:rPr>
        <w:t xml:space="preserve">When the AMF needs to retrieve a PLMN-assigned UE Radio Capability ID for a UE from the UCMF, it provides the </w:t>
      </w:r>
      <w:r w:rsidRPr="00BD0D7D">
        <w:rPr>
          <w:b/>
          <w:i/>
        </w:rPr>
        <w:t>UE Radio Capabilities Information</w:t>
      </w:r>
      <w:r w:rsidRPr="00BD0D7D">
        <w:rPr>
          <w:i/>
        </w:rPr>
        <w:t xml:space="preserve">, </w:t>
      </w:r>
      <w:r w:rsidRPr="00B642AB">
        <w:rPr>
          <w:b/>
          <w:i/>
        </w:rPr>
        <w:t>IMEI/</w:t>
      </w:r>
      <w:proofErr w:type="gramStart"/>
      <w:r w:rsidRPr="00B642AB">
        <w:rPr>
          <w:b/>
          <w:i/>
        </w:rPr>
        <w:t>TAC</w:t>
      </w:r>
      <w:r w:rsidRPr="00BD0D7D">
        <w:rPr>
          <w:i/>
        </w:rPr>
        <w:t>(</w:t>
      </w:r>
      <w:proofErr w:type="gramEnd"/>
      <w:r w:rsidRPr="00BD0D7D">
        <w:rPr>
          <w:i/>
        </w:rPr>
        <w:t>Type Allocation Code) and SV(software version) for the UE. The UE Radio Capabilities Information is associated with IMEI/TAC and SV. The UCMF stores the association of this IMEI/TAC and SV with this UE Radio Capability ID.</w:t>
      </w:r>
    </w:p>
    <w:p w:rsidR="009754A6" w:rsidRPr="00BD0D7D" w:rsidRDefault="009754A6" w:rsidP="009754A6">
      <w:pPr>
        <w:pStyle w:val="B1"/>
        <w:rPr>
          <w:i/>
        </w:rPr>
      </w:pPr>
    </w:p>
    <w:p w:rsidR="00E32C6F" w:rsidRPr="00BD0D7D" w:rsidRDefault="009754A6" w:rsidP="00BD0D7D">
      <w:pPr>
        <w:pStyle w:val="B1"/>
        <w:numPr>
          <w:ilvl w:val="0"/>
          <w:numId w:val="15"/>
        </w:numPr>
        <w:rPr>
          <w:i/>
        </w:rPr>
      </w:pPr>
      <w:r w:rsidRPr="00BD0D7D">
        <w:rPr>
          <w:i/>
        </w:rPr>
        <w:t xml:space="preserve">When the AMF retrieves the UE Radio Capability Information associated to a UE Radio Capability ID it provides </w:t>
      </w:r>
      <w:r w:rsidRPr="00B642AB">
        <w:rPr>
          <w:b/>
          <w:i/>
        </w:rPr>
        <w:t>the UE Radio Capability ID</w:t>
      </w:r>
      <w:r w:rsidRPr="00BD0D7D">
        <w:rPr>
          <w:i/>
        </w:rPr>
        <w:t xml:space="preserve"> it to UCMF in order to obtain a mapping of a UE Radio Capability ID to the corresponding UE Radio Capabilities information.</w:t>
      </w:r>
    </w:p>
    <w:p w:rsidR="00BD0D7D" w:rsidRPr="00BD0D7D" w:rsidRDefault="00BD0D7D" w:rsidP="009754A6">
      <w:pPr>
        <w:pStyle w:val="B1"/>
        <w:rPr>
          <w:i/>
        </w:rPr>
      </w:pPr>
    </w:p>
    <w:p w:rsidR="00BD0D7D" w:rsidRPr="00BD0D7D" w:rsidRDefault="00BD0D7D" w:rsidP="00BD0D7D">
      <w:pPr>
        <w:pStyle w:val="B1"/>
        <w:numPr>
          <w:ilvl w:val="0"/>
          <w:numId w:val="15"/>
        </w:numPr>
        <w:rPr>
          <w:i/>
        </w:rPr>
      </w:pPr>
      <w:r w:rsidRPr="00BD0D7D">
        <w:rPr>
          <w:i/>
        </w:rPr>
        <w:t>An AMF may subscribe with the UCMF to obtain from the UCMF new values of UE Radio Capability ID that the UCMF assigns for the purpose of caching them locally.</w:t>
      </w:r>
    </w:p>
    <w:p w:rsidR="00BD0D7D" w:rsidRPr="00BD0D7D" w:rsidRDefault="00BD0D7D" w:rsidP="00BD0D7D">
      <w:pPr>
        <w:pStyle w:val="B1"/>
        <w:numPr>
          <w:ilvl w:val="1"/>
          <w:numId w:val="15"/>
        </w:numPr>
        <w:rPr>
          <w:i/>
        </w:rPr>
      </w:pPr>
      <w:r w:rsidRPr="00BD0D7D">
        <w:rPr>
          <w:i/>
        </w:rPr>
        <w:t xml:space="preserve">The UCMF sends a </w:t>
      </w:r>
      <w:proofErr w:type="spellStart"/>
      <w:r w:rsidRPr="00BD0D7D">
        <w:rPr>
          <w:i/>
        </w:rPr>
        <w:t>Nucmf_UECapabilityManagement_Notify</w:t>
      </w:r>
      <w:proofErr w:type="spellEnd"/>
      <w:r w:rsidRPr="00BD0D7D">
        <w:rPr>
          <w:i/>
        </w:rPr>
        <w:t xml:space="preserve"> message of </w:t>
      </w:r>
      <w:r w:rsidRPr="00BD0D7D">
        <w:rPr>
          <w:b/>
          <w:i/>
        </w:rPr>
        <w:t>"deletion" type</w:t>
      </w:r>
      <w:r w:rsidRPr="00BD0D7D">
        <w:rPr>
          <w:i/>
        </w:rPr>
        <w:t xml:space="preserve"> to the AMF including a list of UE Radio Capability IDs that need to be purged.</w:t>
      </w:r>
    </w:p>
    <w:p w:rsidR="009754A6" w:rsidRDefault="009754A6" w:rsidP="009754A6">
      <w:pPr>
        <w:pStyle w:val="B1"/>
      </w:pPr>
    </w:p>
    <w:p w:rsidR="00423FAB" w:rsidRDefault="00423FAB" w:rsidP="00423FAB">
      <w:pPr>
        <w:rPr>
          <w:lang w:eastAsia="ko-KR"/>
        </w:rPr>
      </w:pPr>
    </w:p>
    <w:p w:rsidR="00423FAB" w:rsidRDefault="009754A6" w:rsidP="0044346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Correspondingly, SA2 specified the following service operations:</w:t>
      </w:r>
    </w:p>
    <w:p w:rsidR="009754A6" w:rsidRDefault="009754A6" w:rsidP="0044346E">
      <w:pPr>
        <w:rPr>
          <w:rFonts w:ascii="Arial" w:hAnsi="Arial" w:cs="Arial"/>
          <w:lang w:val="en-US" w:eastAsia="zh-CN"/>
        </w:rPr>
      </w:pPr>
    </w:p>
    <w:p w:rsidR="00BD0D7D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>Service or service operation name:</w:t>
      </w:r>
      <w:r w:rsidRPr="00BD0D7D">
        <w:rPr>
          <w:i/>
          <w:lang w:val="x-none"/>
        </w:rPr>
        <w:t xml:space="preserve"> </w:t>
      </w:r>
      <w:proofErr w:type="spellStart"/>
      <w:r w:rsidRPr="00BD0D7D">
        <w:rPr>
          <w:b/>
          <w:i/>
          <w:lang w:val="x-none"/>
        </w:rPr>
        <w:t>Nucmf_UECapabilityManagement_Assign</w:t>
      </w:r>
      <w:proofErr w:type="spellEnd"/>
    </w:p>
    <w:p w:rsidR="009754A6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 xml:space="preserve">Description: </w:t>
      </w:r>
      <w:r w:rsidRPr="00BD0D7D">
        <w:rPr>
          <w:i/>
          <w:lang w:val="x-none"/>
        </w:rPr>
        <w:t xml:space="preserve">The NF consumer sends the </w:t>
      </w:r>
      <w:r w:rsidRPr="00BD0D7D">
        <w:rPr>
          <w:i/>
          <w:u w:val="single"/>
          <w:lang w:val="x-none"/>
        </w:rPr>
        <w:t>UE radio access capability</w:t>
      </w:r>
      <w:r w:rsidRPr="00BD0D7D">
        <w:rPr>
          <w:i/>
          <w:lang w:val="x-none"/>
        </w:rPr>
        <w:t xml:space="preserve"> in the UCMF and obtains a </w:t>
      </w:r>
      <w:r w:rsidRPr="00BD0D7D">
        <w:rPr>
          <w:i/>
          <w:u w:val="single"/>
          <w:lang w:val="x-none"/>
        </w:rPr>
        <w:t>PLMN-assigned UE Radio Capability ID</w:t>
      </w:r>
      <w:r w:rsidRPr="00BD0D7D">
        <w:rPr>
          <w:i/>
          <w:lang w:val="x-none"/>
        </w:rPr>
        <w:t xml:space="preserve"> in return.</w:t>
      </w:r>
    </w:p>
    <w:p w:rsidR="00BD0D7D" w:rsidRPr="00BD0D7D" w:rsidRDefault="00BD0D7D" w:rsidP="00BD0D7D">
      <w:pPr>
        <w:ind w:left="720"/>
        <w:rPr>
          <w:i/>
          <w:lang w:val="x-none"/>
        </w:rPr>
      </w:pPr>
    </w:p>
    <w:p w:rsidR="00BD0D7D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 xml:space="preserve">Service Operation name: </w:t>
      </w:r>
      <w:proofErr w:type="spellStart"/>
      <w:r w:rsidRPr="00BD0D7D">
        <w:rPr>
          <w:b/>
          <w:i/>
          <w:lang w:val="x-none"/>
        </w:rPr>
        <w:t>Nucmf_UECapabilityManagement_Resolve</w:t>
      </w:r>
      <w:proofErr w:type="spellEnd"/>
    </w:p>
    <w:p w:rsidR="00BD0D7D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 xml:space="preserve">Description: Consumer </w:t>
      </w:r>
      <w:r w:rsidRPr="00BD0D7D">
        <w:rPr>
          <w:i/>
          <w:lang w:val="x-none"/>
        </w:rPr>
        <w:t>NF gets the UE radio access capability corresponding to a specific UE Radio Capability ID (either Manufacturer-assigned or PLMN-assigned).</w:t>
      </w:r>
    </w:p>
    <w:p w:rsidR="00BD0D7D" w:rsidRPr="00BD0D7D" w:rsidRDefault="00BD0D7D" w:rsidP="00BD0D7D">
      <w:pPr>
        <w:ind w:left="720"/>
        <w:rPr>
          <w:rFonts w:ascii="Arial" w:hAnsi="Arial" w:cs="Arial"/>
          <w:i/>
          <w:lang w:val="x-none" w:eastAsia="zh-CN"/>
        </w:rPr>
      </w:pPr>
    </w:p>
    <w:p w:rsidR="00BD0D7D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>Service operation name:</w:t>
      </w:r>
      <w:r w:rsidRPr="00BD0D7D">
        <w:rPr>
          <w:i/>
          <w:lang w:val="x-none"/>
        </w:rPr>
        <w:t xml:space="preserve"> </w:t>
      </w:r>
      <w:bookmarkStart w:id="4" w:name="OLE_LINK5"/>
      <w:bookmarkStart w:id="5" w:name="OLE_LINK6"/>
      <w:proofErr w:type="spellStart"/>
      <w:r w:rsidRPr="00BD0D7D">
        <w:rPr>
          <w:b/>
          <w:i/>
          <w:lang w:val="x-none"/>
        </w:rPr>
        <w:t>Nucmf_UECapabilityManagement_Subscribe</w:t>
      </w:r>
      <w:bookmarkEnd w:id="4"/>
      <w:bookmarkEnd w:id="5"/>
      <w:proofErr w:type="spellEnd"/>
    </w:p>
    <w:p w:rsidR="00BD0D7D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>Description:</w:t>
      </w:r>
      <w:r w:rsidRPr="00BD0D7D">
        <w:rPr>
          <w:i/>
          <w:lang w:val="x-none"/>
        </w:rPr>
        <w:t xml:space="preserve"> The NF consumer subscribes for updates to UCMF dictionary entries. The UCMF shall check the requested consumer is authorized to subscribe to requested updates.</w:t>
      </w:r>
    </w:p>
    <w:p w:rsidR="00BD0D7D" w:rsidRPr="00BD0D7D" w:rsidRDefault="00BD0D7D" w:rsidP="00BD0D7D">
      <w:pPr>
        <w:ind w:left="720"/>
        <w:rPr>
          <w:rFonts w:ascii="Arial" w:hAnsi="Arial" w:cs="Arial"/>
          <w:i/>
          <w:lang w:val="x-none" w:eastAsia="zh-CN"/>
        </w:rPr>
      </w:pPr>
    </w:p>
    <w:p w:rsidR="00BD0D7D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>Service operation name:</w:t>
      </w:r>
      <w:r w:rsidRPr="00BD0D7D">
        <w:rPr>
          <w:i/>
          <w:lang w:val="x-none"/>
        </w:rPr>
        <w:t xml:space="preserve"> </w:t>
      </w:r>
      <w:proofErr w:type="spellStart"/>
      <w:r w:rsidRPr="00BD0D7D">
        <w:rPr>
          <w:b/>
          <w:i/>
          <w:lang w:val="x-none"/>
        </w:rPr>
        <w:t>Nucmf_UECapabilityManagement_Unsubscribe</w:t>
      </w:r>
      <w:proofErr w:type="spellEnd"/>
    </w:p>
    <w:p w:rsidR="00BD0D7D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>Description:</w:t>
      </w:r>
      <w:r w:rsidRPr="00BD0D7D">
        <w:rPr>
          <w:i/>
          <w:lang w:val="x-none"/>
        </w:rPr>
        <w:t xml:space="preserve"> The NF consumer unsubscribes from updates to UCMF dictionary entries.</w:t>
      </w:r>
    </w:p>
    <w:p w:rsidR="00BD0D7D" w:rsidRPr="00BD0D7D" w:rsidRDefault="00BD0D7D" w:rsidP="00BD0D7D">
      <w:pPr>
        <w:ind w:left="720"/>
        <w:rPr>
          <w:i/>
          <w:lang w:val="x-none"/>
        </w:rPr>
      </w:pPr>
    </w:p>
    <w:p w:rsidR="00BD0D7D" w:rsidRPr="00BD0D7D" w:rsidRDefault="00BD0D7D" w:rsidP="00BD0D7D">
      <w:pPr>
        <w:ind w:left="720"/>
        <w:rPr>
          <w:i/>
          <w:lang w:val="x-none"/>
        </w:rPr>
      </w:pPr>
      <w:r w:rsidRPr="00BD0D7D">
        <w:rPr>
          <w:b/>
          <w:i/>
          <w:lang w:val="x-none"/>
        </w:rPr>
        <w:t>Service Operation name:</w:t>
      </w:r>
      <w:r w:rsidRPr="00BD0D7D">
        <w:rPr>
          <w:i/>
          <w:lang w:val="x-none"/>
        </w:rPr>
        <w:t xml:space="preserve"> </w:t>
      </w:r>
      <w:proofErr w:type="spellStart"/>
      <w:r w:rsidRPr="00BD0D7D">
        <w:rPr>
          <w:b/>
          <w:i/>
          <w:lang w:val="x-none"/>
        </w:rPr>
        <w:t>Nucmf_UECapabilityManagement_Notify</w:t>
      </w:r>
      <w:proofErr w:type="spellEnd"/>
    </w:p>
    <w:p w:rsidR="00BD0D7D" w:rsidRPr="00BD0D7D" w:rsidRDefault="00BD0D7D" w:rsidP="00BD0D7D">
      <w:pPr>
        <w:ind w:left="720"/>
        <w:rPr>
          <w:rFonts w:ascii="Arial" w:hAnsi="Arial" w:cs="Arial"/>
          <w:lang w:val="x-none" w:eastAsia="zh-CN"/>
        </w:rPr>
      </w:pPr>
      <w:r w:rsidRPr="00BD0D7D">
        <w:rPr>
          <w:b/>
          <w:i/>
          <w:lang w:val="x-none"/>
        </w:rPr>
        <w:t>Description:</w:t>
      </w:r>
      <w:r w:rsidRPr="00BD0D7D">
        <w:rPr>
          <w:i/>
          <w:lang w:val="x-none"/>
        </w:rPr>
        <w:t xml:space="preserve"> Producer NF provides notifications about creation or deletion of UCMF dictionary entries to subscribed consumer NF.</w:t>
      </w:r>
    </w:p>
    <w:p w:rsidR="00BD0D7D" w:rsidRDefault="00BD0D7D" w:rsidP="00710790">
      <w:pPr>
        <w:pStyle w:val="B1"/>
        <w:rPr>
          <w:rFonts w:ascii="Times New Roman" w:hAnsi="Times New Roman"/>
        </w:rPr>
      </w:pPr>
    </w:p>
    <w:p w:rsidR="00095589" w:rsidRDefault="009C73E9" w:rsidP="00710790">
      <w:pPr>
        <w:pStyle w:val="B1"/>
        <w:rPr>
          <w:rFonts w:ascii="Times New Roman" w:hAnsi="Times New Roman"/>
        </w:rPr>
      </w:pPr>
      <w:r w:rsidRPr="00080E0A">
        <w:rPr>
          <w:rFonts w:ascii="Times New Roman" w:hAnsi="Times New Roman"/>
        </w:rPr>
        <w:t xml:space="preserve">The </w:t>
      </w:r>
      <w:r w:rsidR="0090604D">
        <w:rPr>
          <w:rFonts w:ascii="Times New Roman" w:hAnsi="Times New Roman"/>
        </w:rPr>
        <w:t xml:space="preserve">RACS related signalling procedures </w:t>
      </w:r>
      <w:r w:rsidR="000D241B">
        <w:rPr>
          <w:rFonts w:ascii="Times New Roman" w:hAnsi="Times New Roman"/>
        </w:rPr>
        <w:t xml:space="preserve">between the AMF and the </w:t>
      </w:r>
      <w:r w:rsidRPr="00080E0A">
        <w:rPr>
          <w:rFonts w:ascii="Times New Roman" w:hAnsi="Times New Roman"/>
        </w:rPr>
        <w:t>UCMF:</w:t>
      </w:r>
    </w:p>
    <w:p w:rsidR="00B256F3" w:rsidRPr="00080E0A" w:rsidRDefault="00B256F3" w:rsidP="00710790">
      <w:pPr>
        <w:pStyle w:val="B1"/>
        <w:rPr>
          <w:rFonts w:ascii="Times New Roman" w:hAnsi="Times New Roman"/>
        </w:rPr>
      </w:pPr>
    </w:p>
    <w:p w:rsidR="009C73E9" w:rsidRDefault="000D241B" w:rsidP="00080E0A">
      <w:pPr>
        <w:pStyle w:val="B1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UE doesn't provide any PLMN-assigned nor </w:t>
      </w:r>
      <w:r w:rsidRPr="000D241B">
        <w:rPr>
          <w:rFonts w:ascii="Times New Roman" w:hAnsi="Times New Roman"/>
        </w:rPr>
        <w:t>Manufacturer-assigned UE Radio Capability ID</w:t>
      </w:r>
      <w:r>
        <w:rPr>
          <w:rFonts w:ascii="Times New Roman" w:hAnsi="Times New Roman"/>
        </w:rPr>
        <w:t xml:space="preserve">, </w:t>
      </w:r>
      <w:r w:rsidR="00793807">
        <w:rPr>
          <w:rFonts w:ascii="Times New Roman" w:hAnsi="Times New Roman"/>
        </w:rPr>
        <w:t xml:space="preserve">and if RACS feature is deployed in the PLMN, </w:t>
      </w:r>
      <w:r>
        <w:rPr>
          <w:rFonts w:ascii="Times New Roman" w:hAnsi="Times New Roman"/>
        </w:rPr>
        <w:t xml:space="preserve">the AMF need retrieve UE </w:t>
      </w:r>
      <w:r w:rsidRPr="000D241B">
        <w:rPr>
          <w:rFonts w:ascii="Times New Roman" w:hAnsi="Times New Roman"/>
        </w:rPr>
        <w:t>Radio</w:t>
      </w:r>
      <w:r w:rsidR="00CC3CF1">
        <w:rPr>
          <w:rFonts w:ascii="Times New Roman" w:hAnsi="Times New Roman"/>
        </w:rPr>
        <w:t xml:space="preserve"> Access</w:t>
      </w:r>
      <w:r w:rsidRPr="000D241B">
        <w:rPr>
          <w:rFonts w:ascii="Times New Roman" w:hAnsi="Times New Roman"/>
        </w:rPr>
        <w:t xml:space="preserve"> Capability</w:t>
      </w:r>
      <w:r>
        <w:rPr>
          <w:rFonts w:ascii="Times New Roman" w:hAnsi="Times New Roman"/>
        </w:rPr>
        <w:t xml:space="preserve"> Information from </w:t>
      </w:r>
      <w:r w:rsidR="00CC3CF1">
        <w:rPr>
          <w:rFonts w:ascii="Times New Roman" w:hAnsi="Times New Roman"/>
        </w:rPr>
        <w:t xml:space="preserve">UE via </w:t>
      </w:r>
      <w:r>
        <w:rPr>
          <w:rFonts w:ascii="Times New Roman" w:hAnsi="Times New Roman"/>
        </w:rPr>
        <w:t xml:space="preserve">RAN and provide it to the UCMF, to get a PLMN-assigned </w:t>
      </w:r>
      <w:r w:rsidRPr="000D241B">
        <w:rPr>
          <w:rFonts w:ascii="Times New Roman" w:hAnsi="Times New Roman"/>
        </w:rPr>
        <w:t>UE Radio Capability ID</w:t>
      </w:r>
      <w:r w:rsidR="00B256F3">
        <w:rPr>
          <w:rFonts w:ascii="Times New Roman" w:hAnsi="Times New Roman"/>
        </w:rPr>
        <w:t xml:space="preserve"> and store it in the UE context</w:t>
      </w:r>
      <w:r>
        <w:rPr>
          <w:rFonts w:ascii="Times New Roman" w:hAnsi="Times New Roman"/>
        </w:rPr>
        <w:t>;</w:t>
      </w:r>
    </w:p>
    <w:p w:rsidR="00B256F3" w:rsidRDefault="00B256F3" w:rsidP="00B256F3">
      <w:pPr>
        <w:pStyle w:val="B1"/>
        <w:ind w:left="720" w:firstLine="0"/>
        <w:rPr>
          <w:rFonts w:ascii="Times New Roman" w:hAnsi="Times New Roman"/>
        </w:rPr>
      </w:pPr>
    </w:p>
    <w:p w:rsidR="000D241B" w:rsidRDefault="000D241B" w:rsidP="00080E0A">
      <w:pPr>
        <w:pStyle w:val="B1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UE provides only </w:t>
      </w:r>
      <w:r w:rsidR="00B256F3" w:rsidRPr="000D241B">
        <w:rPr>
          <w:rFonts w:ascii="Times New Roman" w:hAnsi="Times New Roman"/>
        </w:rPr>
        <w:t>Manufacturer-assigned UE Radio Capability ID</w:t>
      </w:r>
      <w:r w:rsidR="00B256F3">
        <w:rPr>
          <w:rFonts w:ascii="Times New Roman" w:hAnsi="Times New Roman"/>
        </w:rPr>
        <w:t xml:space="preserve">, </w:t>
      </w:r>
      <w:r w:rsidR="00260503">
        <w:rPr>
          <w:rFonts w:ascii="Times New Roman" w:hAnsi="Times New Roman"/>
        </w:rPr>
        <w:t xml:space="preserve">and if </w:t>
      </w:r>
      <w:r w:rsidR="00B256F3">
        <w:rPr>
          <w:rFonts w:ascii="Times New Roman" w:hAnsi="Times New Roman"/>
        </w:rPr>
        <w:t>the AMF</w:t>
      </w:r>
      <w:r w:rsidR="00260503" w:rsidRPr="00260503">
        <w:t xml:space="preserve"> </w:t>
      </w:r>
      <w:r w:rsidR="00260503" w:rsidRPr="00260503">
        <w:rPr>
          <w:rFonts w:ascii="Times New Roman" w:hAnsi="Times New Roman"/>
        </w:rPr>
        <w:t xml:space="preserve">has no such mapping between UE Radio Capability ID and UE Radio </w:t>
      </w:r>
      <w:r w:rsidR="00CC3CF1">
        <w:rPr>
          <w:rFonts w:ascii="Times New Roman" w:hAnsi="Times New Roman"/>
        </w:rPr>
        <w:t xml:space="preserve">Access </w:t>
      </w:r>
      <w:r w:rsidR="00260503" w:rsidRPr="00260503">
        <w:rPr>
          <w:rFonts w:ascii="Times New Roman" w:hAnsi="Times New Roman"/>
        </w:rPr>
        <w:t>Capability Information</w:t>
      </w:r>
      <w:r w:rsidR="00260503">
        <w:rPr>
          <w:rFonts w:ascii="Times New Roman" w:hAnsi="Times New Roman"/>
        </w:rPr>
        <w:t xml:space="preserve">, </w:t>
      </w:r>
      <w:r w:rsidR="00B256F3">
        <w:rPr>
          <w:rFonts w:ascii="Times New Roman" w:hAnsi="Times New Roman"/>
        </w:rPr>
        <w:t xml:space="preserve">need provide </w:t>
      </w:r>
      <w:r w:rsidR="00FA74F1" w:rsidRPr="000D241B">
        <w:rPr>
          <w:rFonts w:ascii="Times New Roman" w:hAnsi="Times New Roman"/>
        </w:rPr>
        <w:t>Manufacturer-assigned UE Radio Capability ID</w:t>
      </w:r>
      <w:r w:rsidR="00FA74F1">
        <w:rPr>
          <w:rFonts w:ascii="Times New Roman" w:hAnsi="Times New Roman"/>
        </w:rPr>
        <w:t xml:space="preserve"> </w:t>
      </w:r>
      <w:r w:rsidR="00B256F3">
        <w:rPr>
          <w:rFonts w:ascii="Times New Roman" w:hAnsi="Times New Roman"/>
        </w:rPr>
        <w:t xml:space="preserve">to the UCMF, to get </w:t>
      </w:r>
      <w:r w:rsidR="00260503">
        <w:rPr>
          <w:rFonts w:ascii="Times New Roman" w:hAnsi="Times New Roman"/>
        </w:rPr>
        <w:t>the corresponding UE radio capabilities</w:t>
      </w:r>
      <w:r w:rsidR="00625E4A">
        <w:rPr>
          <w:rFonts w:ascii="Times New Roman" w:hAnsi="Times New Roman"/>
        </w:rPr>
        <w:t xml:space="preserve"> information</w:t>
      </w:r>
      <w:r w:rsidR="001E33E0">
        <w:rPr>
          <w:rFonts w:ascii="Times New Roman" w:hAnsi="Times New Roman"/>
        </w:rPr>
        <w:t xml:space="preserve">, </w:t>
      </w:r>
      <w:r w:rsidR="00B256F3">
        <w:rPr>
          <w:rFonts w:ascii="Times New Roman" w:hAnsi="Times New Roman"/>
        </w:rPr>
        <w:t xml:space="preserve">and provide it to the </w:t>
      </w:r>
      <w:r w:rsidR="00260503">
        <w:rPr>
          <w:rFonts w:ascii="Times New Roman" w:hAnsi="Times New Roman"/>
        </w:rPr>
        <w:t xml:space="preserve">RAN </w:t>
      </w:r>
      <w:r w:rsidR="00B256F3">
        <w:rPr>
          <w:rFonts w:ascii="Times New Roman" w:hAnsi="Times New Roman"/>
        </w:rPr>
        <w:t xml:space="preserve">and store </w:t>
      </w:r>
      <w:r w:rsidR="00260503">
        <w:rPr>
          <w:rFonts w:ascii="Times New Roman" w:hAnsi="Times New Roman"/>
        </w:rPr>
        <w:t xml:space="preserve">the </w:t>
      </w:r>
      <w:r w:rsidR="00FA74F1" w:rsidRPr="000D241B">
        <w:rPr>
          <w:rFonts w:ascii="Times New Roman" w:hAnsi="Times New Roman"/>
        </w:rPr>
        <w:t xml:space="preserve">UE Radio Capability </w:t>
      </w:r>
      <w:r w:rsidR="00260503">
        <w:rPr>
          <w:rFonts w:ascii="Times New Roman" w:hAnsi="Times New Roman"/>
        </w:rPr>
        <w:t xml:space="preserve">ID </w:t>
      </w:r>
      <w:r w:rsidR="00B256F3">
        <w:rPr>
          <w:rFonts w:ascii="Times New Roman" w:hAnsi="Times New Roman"/>
        </w:rPr>
        <w:t>in the UE context;</w:t>
      </w:r>
    </w:p>
    <w:p w:rsidR="00793807" w:rsidRDefault="00793807" w:rsidP="00793807">
      <w:pPr>
        <w:pStyle w:val="B1"/>
        <w:numPr>
          <w:ilvl w:val="1"/>
          <w:numId w:val="14"/>
        </w:numPr>
        <w:rPr>
          <w:rFonts w:ascii="Times New Roman" w:hAnsi="Times New Roman"/>
        </w:rPr>
      </w:pPr>
      <w:bookmarkStart w:id="6" w:name="OLE_LINK8"/>
      <w:r>
        <w:rPr>
          <w:rFonts w:ascii="Times New Roman" w:hAnsi="Times New Roman"/>
        </w:rPr>
        <w:t xml:space="preserve">If PLMN assigned UE Radio capability ID is used in the PLMN, the AMF may receive PLMN Assigned UE Radio Capability ID from the UCMF </w:t>
      </w:r>
      <w:r w:rsidR="00CC3CF1">
        <w:rPr>
          <w:rFonts w:ascii="Times New Roman" w:hAnsi="Times New Roman"/>
        </w:rPr>
        <w:t xml:space="preserve">in addition to the </w:t>
      </w:r>
      <w:r w:rsidR="00CC3CF1" w:rsidRPr="00260503">
        <w:rPr>
          <w:rFonts w:ascii="Times New Roman" w:hAnsi="Times New Roman"/>
        </w:rPr>
        <w:t xml:space="preserve">UE Radio </w:t>
      </w:r>
      <w:r w:rsidR="00CC3CF1">
        <w:rPr>
          <w:rFonts w:ascii="Times New Roman" w:hAnsi="Times New Roman"/>
        </w:rPr>
        <w:t xml:space="preserve">Access </w:t>
      </w:r>
      <w:r w:rsidR="00CC3CF1" w:rsidRPr="00260503">
        <w:rPr>
          <w:rFonts w:ascii="Times New Roman" w:hAnsi="Times New Roman"/>
        </w:rPr>
        <w:t>Capability Information</w:t>
      </w:r>
      <w:r w:rsidR="00CC3CF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and this ID need to be provided to the UE</w:t>
      </w:r>
      <w:r w:rsidR="00CC3CF1">
        <w:rPr>
          <w:rFonts w:ascii="Times New Roman" w:hAnsi="Times New Roman"/>
        </w:rPr>
        <w:t xml:space="preserve"> to be used in the future</w:t>
      </w:r>
      <w:r>
        <w:rPr>
          <w:rFonts w:ascii="Times New Roman" w:hAnsi="Times New Roman"/>
        </w:rPr>
        <w:t xml:space="preserve">; (to be </w:t>
      </w:r>
      <w:r w:rsidR="00CC3CF1">
        <w:rPr>
          <w:rFonts w:ascii="Times New Roman" w:hAnsi="Times New Roman"/>
        </w:rPr>
        <w:t xml:space="preserve">discussed and </w:t>
      </w:r>
      <w:r>
        <w:rPr>
          <w:rFonts w:ascii="Times New Roman" w:hAnsi="Times New Roman"/>
        </w:rPr>
        <w:t>confirmed</w:t>
      </w:r>
      <w:r w:rsidR="0083040B">
        <w:rPr>
          <w:rFonts w:ascii="Times New Roman" w:hAnsi="Times New Roman"/>
        </w:rPr>
        <w:t xml:space="preserve">, agreed during CT4 teleconference </w:t>
      </w:r>
      <w:r w:rsidR="0083040B">
        <w:rPr>
          <w:rFonts w:ascii="Times New Roman" w:hAnsi="Times New Roman"/>
        </w:rPr>
        <w:t>on 31th of July</w:t>
      </w:r>
      <w:r>
        <w:rPr>
          <w:rFonts w:ascii="Times New Roman" w:hAnsi="Times New Roman"/>
        </w:rPr>
        <w:t>)</w:t>
      </w:r>
    </w:p>
    <w:p w:rsidR="00793807" w:rsidRDefault="00793807" w:rsidP="00793807">
      <w:pPr>
        <w:pStyle w:val="B1"/>
        <w:numPr>
          <w:ilvl w:val="1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UCMF doesn't recognize the </w:t>
      </w:r>
      <w:r w:rsidRPr="000D241B">
        <w:rPr>
          <w:rFonts w:ascii="Times New Roman" w:hAnsi="Times New Roman"/>
        </w:rPr>
        <w:t>Manufacturer-assigned UE Radio Capability ID</w:t>
      </w:r>
      <w:r>
        <w:rPr>
          <w:rFonts w:ascii="Times New Roman" w:hAnsi="Times New Roman"/>
        </w:rPr>
        <w:t>, e.g. when the UCMF has not been provisioned with UE Radio Access Capabilities Information for this ID, in such case, the AMF may need to retrieve UE Radio Access Capabilities Information</w:t>
      </w:r>
      <w:r w:rsidR="00CC3CF1">
        <w:rPr>
          <w:rFonts w:ascii="Times New Roman" w:hAnsi="Times New Roman"/>
        </w:rPr>
        <w:t xml:space="preserve"> and provide it to the UCMF. (to be discussed and confirmed</w:t>
      </w:r>
      <w:r w:rsidR="0083040B">
        <w:rPr>
          <w:rFonts w:ascii="Times New Roman" w:hAnsi="Times New Roman"/>
        </w:rPr>
        <w:t xml:space="preserve">, </w:t>
      </w:r>
      <w:r w:rsidR="0083040B">
        <w:rPr>
          <w:rFonts w:ascii="Times New Roman" w:hAnsi="Times New Roman"/>
        </w:rPr>
        <w:t>agreed during CT4 teleconference</w:t>
      </w:r>
      <w:r w:rsidR="0083040B">
        <w:rPr>
          <w:rFonts w:ascii="Times New Roman" w:hAnsi="Times New Roman"/>
        </w:rPr>
        <w:t xml:space="preserve"> on 31th of July</w:t>
      </w:r>
      <w:r w:rsidR="00CC3CF1">
        <w:rPr>
          <w:rFonts w:ascii="Times New Roman" w:hAnsi="Times New Roman"/>
        </w:rPr>
        <w:t>)</w:t>
      </w:r>
    </w:p>
    <w:bookmarkEnd w:id="6"/>
    <w:p w:rsidR="00B256F3" w:rsidRDefault="00B256F3" w:rsidP="00B256F3">
      <w:pPr>
        <w:pStyle w:val="B1"/>
        <w:ind w:left="720" w:firstLine="0"/>
        <w:rPr>
          <w:rFonts w:ascii="Times New Roman" w:hAnsi="Times New Roman"/>
        </w:rPr>
      </w:pPr>
    </w:p>
    <w:p w:rsidR="00B256F3" w:rsidRPr="00080E0A" w:rsidRDefault="00B256F3" w:rsidP="00080E0A">
      <w:pPr>
        <w:pStyle w:val="B1"/>
        <w:numPr>
          <w:ilvl w:val="0"/>
          <w:numId w:val="14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the UE provides PLMN-assigned </w:t>
      </w:r>
      <w:r w:rsidRPr="000D241B">
        <w:rPr>
          <w:rFonts w:ascii="Times New Roman" w:hAnsi="Times New Roman"/>
        </w:rPr>
        <w:t>UE Radio Capability ID</w:t>
      </w:r>
      <w:r>
        <w:rPr>
          <w:rFonts w:ascii="Times New Roman" w:hAnsi="Times New Roman"/>
        </w:rPr>
        <w:t xml:space="preserve">, and if the AMF has no such mapping between UE </w:t>
      </w:r>
      <w:r w:rsidRPr="000D241B">
        <w:rPr>
          <w:rFonts w:ascii="Times New Roman" w:hAnsi="Times New Roman"/>
        </w:rPr>
        <w:t>Radio Capability ID</w:t>
      </w:r>
      <w:r>
        <w:rPr>
          <w:rFonts w:ascii="Times New Roman" w:hAnsi="Times New Roman"/>
        </w:rPr>
        <w:t xml:space="preserve"> and UE </w:t>
      </w:r>
      <w:r w:rsidRPr="000D241B">
        <w:rPr>
          <w:rFonts w:ascii="Times New Roman" w:hAnsi="Times New Roman"/>
        </w:rPr>
        <w:t>Radio Capability</w:t>
      </w:r>
      <w:r>
        <w:rPr>
          <w:rFonts w:ascii="Times New Roman" w:hAnsi="Times New Roman"/>
        </w:rPr>
        <w:t xml:space="preserve"> Information, it shall retrieve such mapping information from the UCMF;</w:t>
      </w:r>
    </w:p>
    <w:p w:rsidR="004C6D49" w:rsidRDefault="004C6D49" w:rsidP="00710790">
      <w:pPr>
        <w:pStyle w:val="B1"/>
        <w:rPr>
          <w:rFonts w:cs="Arial"/>
        </w:rPr>
      </w:pPr>
    </w:p>
    <w:p w:rsidR="004C6D49" w:rsidRDefault="00554541" w:rsidP="00554541">
      <w:pPr>
        <w:pStyle w:val="Heading2"/>
      </w:pPr>
      <w:r>
        <w:lastRenderedPageBreak/>
        <w:t>2.2</w:t>
      </w:r>
      <w:r>
        <w:tab/>
      </w:r>
      <w:r w:rsidR="00BB25B7">
        <w:t xml:space="preserve">Stage 3 </w:t>
      </w:r>
      <w:r w:rsidR="0033337E">
        <w:t>protocol support for different service operations</w:t>
      </w:r>
      <w:r>
        <w:t>:</w:t>
      </w:r>
    </w:p>
    <w:p w:rsidR="00554541" w:rsidRDefault="00554541" w:rsidP="00554541"/>
    <w:p w:rsidR="00F545B0" w:rsidRDefault="0033337E" w:rsidP="0033337E">
      <w:pPr>
        <w:pStyle w:val="Heading3"/>
      </w:pPr>
      <w:r>
        <w:t>2.2.1</w:t>
      </w:r>
      <w:r w:rsidR="00CC3CF1">
        <w:t>Resource</w:t>
      </w:r>
    </w:p>
    <w:p w:rsidR="003A6E8E" w:rsidRDefault="003A6E8E" w:rsidP="00F545B0"/>
    <w:p w:rsidR="0033337E" w:rsidRDefault="0033337E" w:rsidP="00F545B0">
      <w:r w:rsidRPr="0033337E">
        <w:rPr>
          <w:b/>
          <w:u w:val="single"/>
        </w:rPr>
        <w:t>Overview</w:t>
      </w:r>
      <w:r>
        <w:t>:</w:t>
      </w:r>
    </w:p>
    <w:bookmarkStart w:id="7" w:name="_Hlk16513573"/>
    <w:p w:rsidR="003A6E8E" w:rsidRDefault="005C430F" w:rsidP="00F545B0">
      <w:r>
        <w:object w:dxaOrig="6720" w:dyaOrig="5737">
          <v:shape id="_x0000_i1026" type="#_x0000_t75" style="width:336pt;height:287.25pt" o:ole="">
            <v:imagedata r:id="rId11" o:title=""/>
          </v:shape>
          <o:OLEObject Type="Embed" ProgID="Visio.Drawing.15" ShapeID="_x0000_i1026" DrawAspect="Content" ObjectID="_1627286317" r:id="rId12"/>
        </w:object>
      </w:r>
      <w:bookmarkEnd w:id="7"/>
    </w:p>
    <w:p w:rsidR="00F545B0" w:rsidRDefault="00F545B0" w:rsidP="00F545B0"/>
    <w:p w:rsidR="0033337E" w:rsidRDefault="0033337E" w:rsidP="00F545B0">
      <w:r>
        <w:t>Corresponding information elements "UE Radio Capability Dictionary Entry" with TLV syntax:</w:t>
      </w:r>
    </w:p>
    <w:p w:rsidR="0033337E" w:rsidRDefault="0033337E" w:rsidP="0033337E">
      <w:pPr>
        <w:pStyle w:val="TH"/>
      </w:pPr>
      <w:r w:rsidRPr="00D01CF2">
        <w:t>Table 7.5.</w:t>
      </w:r>
      <w:r w:rsidRPr="00993E42">
        <w:t>1</w:t>
      </w:r>
      <w:r>
        <w:t>.1</w:t>
      </w:r>
      <w:r w:rsidRPr="00D01CF2">
        <w:t>-</w:t>
      </w:r>
      <w:r>
        <w:t>2</w:t>
      </w:r>
      <w:r w:rsidRPr="00D01CF2">
        <w:t xml:space="preserve">: </w:t>
      </w:r>
      <w:r w:rsidRPr="00993E42">
        <w:t xml:space="preserve">UE </w:t>
      </w:r>
      <w:r>
        <w:t>Radio Capability Dictionary Entry (URCDE)</w:t>
      </w:r>
      <w:r w:rsidRPr="00D01CF2">
        <w:rPr>
          <w:lang w:val="en-US"/>
        </w:rPr>
        <w:t xml:space="preserve"> IE</w:t>
      </w:r>
      <w:r w:rsidRPr="00D01CF2">
        <w:t xml:space="preserve"> </w:t>
      </w:r>
    </w:p>
    <w:tbl>
      <w:tblPr>
        <w:tblW w:w="8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2"/>
        <w:gridCol w:w="11"/>
      </w:tblGrid>
      <w:tr w:rsidR="0033337E" w:rsidRPr="006C1437" w:rsidTr="006C11BC">
        <w:trPr>
          <w:gridAfter w:val="1"/>
          <w:wAfter w:w="11" w:type="dxa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337E" w:rsidRPr="006C1437" w:rsidRDefault="0033337E" w:rsidP="006C11BC">
            <w:pPr>
              <w:pStyle w:val="TAL"/>
            </w:pPr>
            <w:r w:rsidRPr="006C1437">
              <w:t>Octet</w:t>
            </w:r>
            <w:r>
              <w:t xml:space="preserve"> </w:t>
            </w:r>
            <w:r w:rsidRPr="006C1437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</w:pP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</w:pPr>
            <w:r>
              <w:rPr>
                <w:lang w:val="sv-SE" w:eastAsia="zh-CN"/>
              </w:rPr>
              <w:t>URCDE</w:t>
            </w:r>
            <w:r>
              <w:t xml:space="preserve"> </w:t>
            </w: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>
              <w:rPr>
                <w:lang w:val="sv-SE"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6C1437">
              <w:rPr>
                <w:lang w:eastAsia="zh-CN"/>
              </w:rPr>
              <w:t>(decimal)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</w:pPr>
          </w:p>
        </w:tc>
      </w:tr>
      <w:tr w:rsidR="0033337E" w:rsidRPr="006C1437" w:rsidTr="006C11BC">
        <w:trPr>
          <w:gridAfter w:val="1"/>
          <w:wAfter w:w="11" w:type="dxa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337E" w:rsidRPr="006C1437" w:rsidRDefault="0033337E" w:rsidP="006C11BC">
            <w:pPr>
              <w:pStyle w:val="TAL"/>
              <w:keepNext w:val="0"/>
            </w:pPr>
            <w:r w:rsidRPr="006C1437">
              <w:t>Octets</w:t>
            </w:r>
            <w:r>
              <w:t xml:space="preserve"> </w:t>
            </w:r>
            <w:r w:rsidRPr="006C1437">
              <w:t>2</w:t>
            </w:r>
            <w:r>
              <w:t xml:space="preserve"> </w:t>
            </w:r>
            <w:r w:rsidRPr="006C1437">
              <w:t>and</w:t>
            </w:r>
            <w:r>
              <w:t xml:space="preserve"> 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  <w:keepNext w:val="0"/>
            </w:pP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  <w:keepNext w:val="0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  <w:keepNext w:val="0"/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  <w:keepNext w:val="0"/>
            </w:pPr>
          </w:p>
        </w:tc>
      </w:tr>
      <w:tr w:rsidR="0033337E" w:rsidRPr="006C1437" w:rsidTr="006C11BC">
        <w:trPr>
          <w:gridAfter w:val="1"/>
          <w:wAfter w:w="11" w:type="dxa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337E" w:rsidRPr="006C1437" w:rsidRDefault="0033337E" w:rsidP="006C11BC">
            <w:pPr>
              <w:pStyle w:val="TAL"/>
              <w:keepNext w:val="0"/>
            </w:pPr>
            <w:r w:rsidRPr="006C1437">
              <w:t>Octet</w:t>
            </w:r>
            <w:r>
              <w:t xml:space="preserve"> 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  <w:keepNext w:val="0"/>
            </w:pP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  <w:keepNext w:val="0"/>
            </w:pPr>
            <w:r w:rsidRPr="006C1437">
              <w:t>Spare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Instance</w:t>
            </w:r>
            <w:r>
              <w:t xml:space="preserve"> </w:t>
            </w:r>
            <w:r w:rsidRPr="006C1437">
              <w:t>fields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  <w:keepNext w:val="0"/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3337E" w:rsidRPr="006C1437" w:rsidRDefault="0033337E" w:rsidP="006C11BC">
            <w:pPr>
              <w:pStyle w:val="TAC"/>
              <w:keepNext w:val="0"/>
            </w:pPr>
          </w:p>
        </w:tc>
      </w:tr>
      <w:tr w:rsidR="0033337E" w:rsidRPr="006C1437" w:rsidTr="006C11BC">
        <w:trPr>
          <w:gridAfter w:val="1"/>
          <w:wAfter w:w="11" w:type="dxa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6C1437" w:rsidRDefault="0033337E" w:rsidP="006C11BC">
            <w:pPr>
              <w:pStyle w:val="TAH"/>
              <w:keepNext w:val="0"/>
            </w:pPr>
            <w:r w:rsidRPr="006C1437">
              <w:t>Information</w:t>
            </w:r>
            <w:r>
              <w:t xml:space="preserve"> </w:t>
            </w:r>
            <w:r w:rsidRPr="006C1437">
              <w:t>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6C1437" w:rsidRDefault="0033337E" w:rsidP="006C11BC">
            <w:pPr>
              <w:pStyle w:val="TAH"/>
              <w:keepNext w:val="0"/>
            </w:pPr>
            <w:r w:rsidRPr="006C1437"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6C1437" w:rsidRDefault="0033337E" w:rsidP="006C11BC">
            <w:pPr>
              <w:pStyle w:val="TAH"/>
              <w:keepNext w:val="0"/>
            </w:pPr>
            <w:r w:rsidRPr="006C1437">
              <w:t>Condition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Comment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6C1437" w:rsidRDefault="0033337E" w:rsidP="006C11BC">
            <w:pPr>
              <w:pStyle w:val="TAH"/>
              <w:keepNext w:val="0"/>
            </w:pPr>
            <w:r w:rsidRPr="006C1437">
              <w:t>IE</w:t>
            </w:r>
            <w:r>
              <w:t xml:space="preserve"> </w:t>
            </w:r>
            <w:r w:rsidRPr="006C1437">
              <w:t>Type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6C1437" w:rsidRDefault="0033337E" w:rsidP="006C11BC">
            <w:pPr>
              <w:pStyle w:val="TAH"/>
              <w:keepNext w:val="0"/>
            </w:pPr>
            <w:r w:rsidRPr="006C1437">
              <w:t>Ins.</w:t>
            </w:r>
          </w:p>
        </w:tc>
      </w:tr>
      <w:tr w:rsidR="0033337E" w:rsidRPr="006C1437" w:rsidTr="006C11BC">
        <w:trPr>
          <w:gridAfter w:val="1"/>
          <w:wAfter w:w="11" w:type="dxa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046AA7" w:rsidRDefault="0033337E" w:rsidP="0033337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Dictionary Entries 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33337E" w:rsidRDefault="0033337E" w:rsidP="006C11BC">
            <w:pPr>
              <w:pStyle w:val="TAH"/>
              <w:keepNext w:val="0"/>
              <w:rPr>
                <w:b w:val="0"/>
                <w:lang w:val="sv-SE"/>
              </w:rPr>
            </w:pPr>
            <w:r w:rsidRPr="0033337E">
              <w:rPr>
                <w:b w:val="0"/>
                <w:lang w:val="sv-SE"/>
              </w:rPr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6C1437" w:rsidRDefault="0033337E" w:rsidP="0033337E">
            <w:pPr>
              <w:pStyle w:val="TAL"/>
            </w:pPr>
            <w:r>
              <w:t>The same as the resource ID in HTTP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6C1437" w:rsidRDefault="0033337E" w:rsidP="006C11BC">
            <w:pPr>
              <w:pStyle w:val="TAH"/>
              <w:keepNext w:val="0"/>
            </w:pPr>
            <w:r>
              <w:rPr>
                <w:b w:val="0"/>
                <w:lang w:val="sv-SE"/>
              </w:rPr>
              <w:t>Dictionary Entries ID</w:t>
            </w:r>
          </w:p>
        </w:tc>
        <w:tc>
          <w:tcPr>
            <w:tcW w:w="4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33337E" w:rsidRDefault="0033337E" w:rsidP="006C11BC">
            <w:pPr>
              <w:pStyle w:val="TAH"/>
              <w:keepNext w:val="0"/>
              <w:rPr>
                <w:b w:val="0"/>
              </w:rPr>
            </w:pPr>
            <w:r w:rsidRPr="0033337E">
              <w:rPr>
                <w:b w:val="0"/>
              </w:rPr>
              <w:t>0</w:t>
            </w:r>
          </w:p>
        </w:tc>
      </w:tr>
      <w:tr w:rsidR="0033337E" w:rsidRPr="006C1437" w:rsidTr="006C11BC">
        <w:trPr>
          <w:gridAfter w:val="1"/>
          <w:wAfter w:w="11" w:type="dxa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E41E39" w:rsidRDefault="0033337E" w:rsidP="006C11BC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x-none"/>
              </w:rPr>
              <w:t>UE Radio Access Capabilities Information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177B07" w:rsidRDefault="0033337E" w:rsidP="006C11BC">
            <w:pPr>
              <w:pStyle w:val="TAC"/>
              <w:keepNext w:val="0"/>
              <w:rPr>
                <w:lang w:val="sv-SE" w:eastAsia="zh-CN"/>
              </w:rPr>
            </w:pPr>
            <w:r>
              <w:rPr>
                <w:lang w:val="sv-SE" w:eastAsia="zh-CN"/>
              </w:rPr>
              <w:t>C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177B07" w:rsidRDefault="0033337E" w:rsidP="006C11BC">
            <w:pPr>
              <w:pStyle w:val="TAL"/>
              <w:keepNext w:val="0"/>
              <w:rPr>
                <w:lang w:eastAsia="zh-CN"/>
              </w:rPr>
            </w:pPr>
            <w:r w:rsidRPr="00177B07">
              <w:rPr>
                <w:lang w:eastAsia="zh-CN"/>
              </w:rPr>
              <w:t xml:space="preserve">Binary information </w:t>
            </w:r>
            <w:r>
              <w:rPr>
                <w:lang w:eastAsia="zh-CN"/>
              </w:rPr>
              <w:t>for</w:t>
            </w:r>
            <w:r w:rsidRPr="00177B07">
              <w:rPr>
                <w:lang w:eastAsia="zh-CN"/>
              </w:rPr>
              <w:t xml:space="preserve"> </w:t>
            </w:r>
            <w:r>
              <w:rPr>
                <w:lang w:eastAsia="x-none"/>
              </w:rPr>
              <w:t>UE Radio Access Capabilities information</w:t>
            </w:r>
            <w:r>
              <w:rPr>
                <w:lang w:eastAsia="zh-CN"/>
              </w:rPr>
              <w:t xml:space="preserve"> as defined in TS 38.331?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6C1437" w:rsidRDefault="0033337E" w:rsidP="006C11BC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x-none"/>
              </w:rPr>
              <w:t>UE Radio Access Capabilities information</w:t>
            </w: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6C1437" w:rsidRDefault="0033337E" w:rsidP="006C11BC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3337E" w:rsidRPr="006C1437" w:rsidTr="006C11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337E" w:rsidRPr="00177B07" w:rsidRDefault="0033337E" w:rsidP="006C11BC">
            <w:pPr>
              <w:pStyle w:val="TAL"/>
              <w:keepNext w:val="0"/>
              <w:snapToGrid w:val="0"/>
              <w:rPr>
                <w:bCs/>
              </w:rPr>
            </w:pPr>
            <w:r w:rsidRPr="00177B07">
              <w:rPr>
                <w:bCs/>
              </w:rPr>
              <w:t>PLMN</w:t>
            </w:r>
            <w:r>
              <w:rPr>
                <w:bCs/>
              </w:rPr>
              <w:t>-</w:t>
            </w:r>
            <w:r w:rsidRPr="00177B07">
              <w:rPr>
                <w:bCs/>
              </w:rPr>
              <w:t>Assigned UE Radio Capa</w:t>
            </w:r>
            <w:r>
              <w:rPr>
                <w:bCs/>
              </w:rPr>
              <w:t>bility ID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337E" w:rsidRPr="006C1437" w:rsidRDefault="0033337E" w:rsidP="006C11BC">
            <w:pPr>
              <w:pStyle w:val="TAC"/>
              <w:keepNext w:val="0"/>
              <w:snapToGrid w:val="0"/>
            </w:pPr>
            <w:r w:rsidRPr="006C1437">
              <w:t>C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337E" w:rsidRPr="00177B07" w:rsidRDefault="0033337E" w:rsidP="006C11BC">
            <w:pPr>
              <w:pStyle w:val="TAL"/>
              <w:keepNext w:val="0"/>
              <w:snapToGrid w:val="0"/>
            </w:pPr>
            <w:r w:rsidRPr="00177B07">
              <w:t xml:space="preserve">Shall be present when </w:t>
            </w:r>
            <w:r>
              <w:t>PLMN assigned UE Radio Capability ID is available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337E" w:rsidRPr="00177B07" w:rsidRDefault="0033337E" w:rsidP="006C11BC">
            <w:pPr>
              <w:pStyle w:val="TAC"/>
              <w:keepNext w:val="0"/>
              <w:snapToGrid w:val="0"/>
              <w:rPr>
                <w:lang w:val="sv-SE"/>
              </w:rPr>
            </w:pPr>
            <w:r>
              <w:rPr>
                <w:lang w:val="sv-SE"/>
              </w:rPr>
              <w:t>ID</w:t>
            </w:r>
          </w:p>
        </w:tc>
        <w:tc>
          <w:tcPr>
            <w:tcW w:w="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7E" w:rsidRPr="006C1437" w:rsidRDefault="0033337E" w:rsidP="006C11BC">
            <w:pPr>
              <w:pStyle w:val="TAC"/>
              <w:keepNext w:val="0"/>
              <w:snapToGrid w:val="0"/>
            </w:pPr>
            <w:r w:rsidRPr="006C1437">
              <w:t>0</w:t>
            </w:r>
          </w:p>
        </w:tc>
      </w:tr>
      <w:tr w:rsidR="0033337E" w:rsidRPr="006C1437" w:rsidTr="006C11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337E" w:rsidRPr="0031672D" w:rsidRDefault="0033337E" w:rsidP="006C11BC">
            <w:pPr>
              <w:pStyle w:val="TAL"/>
              <w:keepNext w:val="0"/>
              <w:snapToGrid w:val="0"/>
              <w:rPr>
                <w:bCs/>
              </w:rPr>
            </w:pPr>
            <w:r>
              <w:rPr>
                <w:lang w:eastAsia="x-none"/>
              </w:rPr>
              <w:t>M</w:t>
            </w:r>
            <w:r w:rsidRPr="0031672D">
              <w:rPr>
                <w:lang w:eastAsia="x-none"/>
              </w:rPr>
              <w:t>anufacturer</w:t>
            </w:r>
            <w:r>
              <w:rPr>
                <w:lang w:eastAsia="x-none"/>
              </w:rPr>
              <w:t>-</w:t>
            </w:r>
            <w:r w:rsidRPr="0031672D">
              <w:rPr>
                <w:lang w:eastAsia="x-none"/>
              </w:rPr>
              <w:t>A</w:t>
            </w:r>
            <w:r>
              <w:rPr>
                <w:lang w:eastAsia="x-none"/>
              </w:rPr>
              <w:t>ssigned UE Radio Capability ID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337E" w:rsidRPr="006C1437" w:rsidRDefault="0033337E" w:rsidP="006C11BC">
            <w:pPr>
              <w:pStyle w:val="TAC"/>
              <w:keepNext w:val="0"/>
              <w:snapToGrid w:val="0"/>
            </w:pPr>
            <w:r w:rsidRPr="006C1437">
              <w:t>C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337E" w:rsidRPr="006C1437" w:rsidRDefault="0033337E" w:rsidP="006C11BC">
            <w:pPr>
              <w:pStyle w:val="TAL"/>
              <w:keepNext w:val="0"/>
              <w:snapToGrid w:val="0"/>
            </w:pPr>
            <w:r w:rsidRPr="00177B07">
              <w:t xml:space="preserve">Shall be present when </w:t>
            </w:r>
            <w:r>
              <w:t>Manufacturer assigned UE Radio Capability ID is available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3337E" w:rsidRPr="0031672D" w:rsidRDefault="0033337E" w:rsidP="006C11BC">
            <w:pPr>
              <w:pStyle w:val="TAC"/>
              <w:keepNext w:val="0"/>
              <w:snapToGrid w:val="0"/>
              <w:rPr>
                <w:lang w:val="sv-SE"/>
              </w:rPr>
            </w:pPr>
            <w:r>
              <w:rPr>
                <w:lang w:val="sv-SE"/>
              </w:rPr>
              <w:t>ID</w:t>
            </w:r>
          </w:p>
        </w:tc>
        <w:tc>
          <w:tcPr>
            <w:tcW w:w="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7E" w:rsidRPr="0031672D" w:rsidRDefault="0033337E" w:rsidP="006C11BC">
            <w:pPr>
              <w:pStyle w:val="TAC"/>
              <w:keepNext w:val="0"/>
              <w:snapToGrid w:val="0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</w:tr>
      <w:tr w:rsidR="0033337E" w:rsidRPr="006C1437" w:rsidTr="006C11BC">
        <w:trPr>
          <w:gridAfter w:val="1"/>
          <w:wAfter w:w="11" w:type="dxa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31672D" w:rsidRDefault="0033337E" w:rsidP="006C11BC">
            <w:pPr>
              <w:pStyle w:val="TAL"/>
              <w:keepNext w:val="0"/>
              <w:rPr>
                <w:lang w:val="sv-SE" w:eastAsia="zh-CN"/>
              </w:rPr>
            </w:pPr>
            <w:r>
              <w:rPr>
                <w:lang w:val="sv-SE" w:eastAsia="zh-CN"/>
              </w:rPr>
              <w:t>TAC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6C1437" w:rsidRDefault="0033337E" w:rsidP="006C11BC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33337E" w:rsidRDefault="0033337E" w:rsidP="006C11BC">
            <w:pPr>
              <w:pStyle w:val="TAL"/>
              <w:keepNext w:val="0"/>
              <w:rPr>
                <w:lang w:eastAsia="zh-CN"/>
              </w:rPr>
            </w:pPr>
            <w:r w:rsidRPr="0033337E">
              <w:rPr>
                <w:lang w:eastAsia="zh-CN"/>
              </w:rPr>
              <w:t>Shall be present when r</w:t>
            </w:r>
            <w:r>
              <w:rPr>
                <w:lang w:eastAsia="zh-CN"/>
              </w:rPr>
              <w:t xml:space="preserve">equesting a </w:t>
            </w:r>
            <w:r w:rsidRPr="00177B07">
              <w:rPr>
                <w:bCs/>
              </w:rPr>
              <w:t>PLMN</w:t>
            </w:r>
            <w:r>
              <w:rPr>
                <w:bCs/>
              </w:rPr>
              <w:t>-</w:t>
            </w:r>
            <w:r w:rsidRPr="00177B07">
              <w:rPr>
                <w:bCs/>
              </w:rPr>
              <w:t>Assigned UE Radio Capa</w:t>
            </w:r>
            <w:r>
              <w:rPr>
                <w:bCs/>
              </w:rPr>
              <w:t>bility ID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31672D" w:rsidRDefault="0033337E" w:rsidP="006C11BC">
            <w:pPr>
              <w:pStyle w:val="TAC"/>
              <w:keepNext w:val="0"/>
              <w:rPr>
                <w:lang w:val="sv-SE" w:eastAsia="zh-CN"/>
              </w:rPr>
            </w:pPr>
            <w:r>
              <w:rPr>
                <w:lang w:val="sv-SE" w:eastAsia="zh-CN"/>
              </w:rPr>
              <w:t>TAC</w:t>
            </w: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6C1437" w:rsidRDefault="0033337E" w:rsidP="006C11BC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0</w:t>
            </w:r>
          </w:p>
        </w:tc>
      </w:tr>
      <w:tr w:rsidR="0033337E" w:rsidRPr="006C1437" w:rsidTr="006C11BC">
        <w:trPr>
          <w:gridAfter w:val="1"/>
          <w:wAfter w:w="11" w:type="dxa"/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31672D" w:rsidRDefault="0033337E" w:rsidP="006C11BC">
            <w:pPr>
              <w:pStyle w:val="TAL"/>
              <w:keepNext w:val="0"/>
              <w:rPr>
                <w:lang w:val="sv-SE" w:eastAsia="zh-CN"/>
              </w:rPr>
            </w:pPr>
            <w:r>
              <w:rPr>
                <w:lang w:val="sv-SE" w:eastAsia="zh-CN"/>
              </w:rPr>
              <w:t>SV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6C1437" w:rsidRDefault="0033337E" w:rsidP="006C11BC">
            <w:pPr>
              <w:pStyle w:val="TAC"/>
              <w:keepNext w:val="0"/>
              <w:rPr>
                <w:lang w:eastAsia="zh-CN"/>
              </w:rPr>
            </w:pPr>
            <w:r w:rsidRPr="006C1437">
              <w:rPr>
                <w:lang w:eastAsia="zh-CN"/>
              </w:rPr>
              <w:t>C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37E" w:rsidRPr="0033337E" w:rsidRDefault="0033337E" w:rsidP="006C11BC">
            <w:pPr>
              <w:pStyle w:val="TAL"/>
              <w:keepNext w:val="0"/>
              <w:rPr>
                <w:lang w:eastAsia="zh-CN"/>
              </w:rPr>
            </w:pPr>
            <w:r w:rsidRPr="0033337E">
              <w:rPr>
                <w:lang w:eastAsia="zh-CN"/>
              </w:rPr>
              <w:t>Shall be present when r</w:t>
            </w:r>
            <w:r>
              <w:rPr>
                <w:lang w:eastAsia="zh-CN"/>
              </w:rPr>
              <w:t xml:space="preserve">equesting a </w:t>
            </w:r>
            <w:r w:rsidRPr="00177B07">
              <w:rPr>
                <w:bCs/>
              </w:rPr>
              <w:t>PLMN</w:t>
            </w:r>
            <w:r>
              <w:rPr>
                <w:bCs/>
              </w:rPr>
              <w:t>-</w:t>
            </w:r>
            <w:r w:rsidRPr="00177B07">
              <w:rPr>
                <w:bCs/>
              </w:rPr>
              <w:t>Assigned UE Radio Capa</w:t>
            </w:r>
            <w:r>
              <w:rPr>
                <w:bCs/>
              </w:rPr>
              <w:t>bility ID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31672D" w:rsidRDefault="0033337E" w:rsidP="006C11BC">
            <w:pPr>
              <w:pStyle w:val="TAC"/>
              <w:keepNext w:val="0"/>
              <w:rPr>
                <w:lang w:val="sv-SE" w:eastAsia="zh-CN"/>
              </w:rPr>
            </w:pPr>
            <w:r>
              <w:rPr>
                <w:lang w:val="sv-SE" w:eastAsia="zh-CN"/>
              </w:rPr>
              <w:t>SV</w:t>
            </w:r>
          </w:p>
        </w:tc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37E" w:rsidRPr="0031672D" w:rsidRDefault="0033337E" w:rsidP="006C11BC">
            <w:pPr>
              <w:pStyle w:val="TAC"/>
              <w:keepNext w:val="0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</w:tc>
      </w:tr>
    </w:tbl>
    <w:p w:rsidR="0033337E" w:rsidRDefault="0033337E" w:rsidP="00F545B0">
      <w:r>
        <w:t xml:space="preserve"> </w:t>
      </w:r>
    </w:p>
    <w:p w:rsidR="00644835" w:rsidRPr="00644835" w:rsidRDefault="00644835" w:rsidP="00644835">
      <w:pPr>
        <w:rPr>
          <w:b/>
        </w:rPr>
      </w:pPr>
      <w:r w:rsidRPr="00644835">
        <w:rPr>
          <w:b/>
        </w:rPr>
        <w:t>Table 2.2.1-1 provides an overview of the resources and applicable HTTP methods.</w:t>
      </w:r>
    </w:p>
    <w:p w:rsidR="00644835" w:rsidRDefault="00644835" w:rsidP="00644835">
      <w:pPr>
        <w:pStyle w:val="TH"/>
      </w:pPr>
      <w:r>
        <w:lastRenderedPageBreak/>
        <w:t xml:space="preserve">Table </w:t>
      </w:r>
      <w:r w:rsidRPr="00644835">
        <w:t>2.2.1-1</w:t>
      </w:r>
      <w:r>
        <w:t>: Resources and methods overview</w:t>
      </w:r>
    </w:p>
    <w:tbl>
      <w:tblPr>
        <w:tblW w:w="51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17"/>
        <w:gridCol w:w="4019"/>
        <w:gridCol w:w="957"/>
        <w:gridCol w:w="3948"/>
      </w:tblGrid>
      <w:tr w:rsidR="00644835" w:rsidRPr="00170884" w:rsidTr="00C42461">
        <w:trPr>
          <w:jc w:val="center"/>
        </w:trPr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4835" w:rsidRPr="00170884" w:rsidRDefault="00644835" w:rsidP="006C11BC">
            <w:pPr>
              <w:pStyle w:val="TAH"/>
            </w:pPr>
            <w:r w:rsidRPr="00170884">
              <w:t>Resource name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4835" w:rsidRPr="00170884" w:rsidRDefault="00644835" w:rsidP="006C11BC">
            <w:pPr>
              <w:pStyle w:val="TAH"/>
            </w:pPr>
            <w:r w:rsidRPr="00170884">
              <w:t>Resource URI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4835" w:rsidRPr="00170884" w:rsidRDefault="00644835" w:rsidP="006C11BC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4835" w:rsidRDefault="00644835" w:rsidP="006C11BC">
            <w:pPr>
              <w:pStyle w:val="TAH"/>
            </w:pPr>
            <w:r w:rsidRPr="00170884">
              <w:t>Description</w:t>
            </w:r>
          </w:p>
          <w:p w:rsidR="00644835" w:rsidRPr="00170884" w:rsidRDefault="00644835" w:rsidP="006C11BC">
            <w:pPr>
              <w:pStyle w:val="TAH"/>
            </w:pPr>
            <w:r>
              <w:t>(Mapped Service Operations)</w:t>
            </w:r>
          </w:p>
        </w:tc>
      </w:tr>
      <w:tr w:rsidR="00D469B3" w:rsidRPr="00170884" w:rsidTr="00C42461">
        <w:trPr>
          <w:trHeight w:val="64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69B3" w:rsidRPr="002857AD" w:rsidRDefault="00D469B3" w:rsidP="00A634C1">
            <w:pPr>
              <w:pStyle w:val="TAL"/>
            </w:pPr>
            <w:r>
              <w:t>Dic</w:t>
            </w:r>
            <w:r w:rsidR="0083040B">
              <w:t xml:space="preserve">tionary </w:t>
            </w:r>
            <w:r>
              <w:t>E</w:t>
            </w:r>
            <w:bookmarkStart w:id="8" w:name="_GoBack"/>
            <w:bookmarkEnd w:id="8"/>
            <w:r>
              <w:t>ntries collection</w:t>
            </w:r>
          </w:p>
          <w:p w:rsidR="00D469B3" w:rsidRPr="002857AD" w:rsidRDefault="00D469B3" w:rsidP="002F6DFD">
            <w:pPr>
              <w:pStyle w:val="TAL"/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69B3" w:rsidRPr="002857AD" w:rsidRDefault="00D469B3" w:rsidP="00A634C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nucmf-ucm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E031D9">
              <w:t>/</w:t>
            </w:r>
            <w:proofErr w:type="spellStart"/>
            <w:r>
              <w:t>dic</w:t>
            </w:r>
            <w:proofErr w:type="spellEnd"/>
            <w:r>
              <w:t>-entries</w:t>
            </w:r>
          </w:p>
          <w:p w:rsidR="00D469B3" w:rsidRPr="002857AD" w:rsidRDefault="00D469B3" w:rsidP="002F6DFD">
            <w:pPr>
              <w:pStyle w:val="TAL"/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B3" w:rsidRPr="00170884" w:rsidRDefault="00D469B3" w:rsidP="00A634C1">
            <w:pPr>
              <w:pStyle w:val="TAL"/>
              <w:rPr>
                <w:iCs/>
              </w:rPr>
            </w:pPr>
            <w:r>
              <w:rPr>
                <w:iCs/>
              </w:rPr>
              <w:t>POST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B3" w:rsidRPr="00170884" w:rsidRDefault="00D469B3" w:rsidP="00A634C1">
            <w:pPr>
              <w:pStyle w:val="TAL"/>
              <w:rPr>
                <w:iCs/>
              </w:rPr>
            </w:pPr>
            <w:proofErr w:type="spellStart"/>
            <w:r w:rsidRPr="00813A8B">
              <w:t>Nucmf_UECapabilityManagement_Assign</w:t>
            </w:r>
            <w:proofErr w:type="spellEnd"/>
          </w:p>
        </w:tc>
      </w:tr>
      <w:tr w:rsidR="00D469B3" w:rsidRPr="00170884" w:rsidTr="00C42461">
        <w:trPr>
          <w:trHeight w:val="6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9B3" w:rsidRPr="002857AD" w:rsidRDefault="00D469B3" w:rsidP="002F6DFD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69B3" w:rsidRPr="002857AD" w:rsidRDefault="00D469B3" w:rsidP="002F6DFD">
            <w:pPr>
              <w:pStyle w:val="TAL"/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B3" w:rsidRPr="002857AD" w:rsidRDefault="00D469B3" w:rsidP="002F6DFD">
            <w:pPr>
              <w:pStyle w:val="TAL"/>
            </w:pPr>
            <w:r>
              <w:t>GET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9B3" w:rsidRDefault="00D469B3" w:rsidP="002F6DFD">
            <w:pPr>
              <w:pStyle w:val="TAL"/>
              <w:rPr>
                <w:lang w:val="x-none"/>
              </w:rPr>
            </w:pPr>
            <w:proofErr w:type="spellStart"/>
            <w:r w:rsidRPr="00813A8B">
              <w:rPr>
                <w:lang w:val="x-none"/>
              </w:rPr>
              <w:t>Nucmf_UECapabilityManagement_Resolve</w:t>
            </w:r>
            <w:proofErr w:type="spellEnd"/>
          </w:p>
          <w:p w:rsidR="00D469B3" w:rsidRPr="002857AD" w:rsidRDefault="00D469B3" w:rsidP="002F6DFD">
            <w:pPr>
              <w:pStyle w:val="TAL"/>
            </w:pPr>
          </w:p>
        </w:tc>
      </w:tr>
      <w:tr w:rsidR="002F6DFD" w:rsidRPr="00170884" w:rsidTr="00C42461">
        <w:trPr>
          <w:trHeight w:val="828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6DFD" w:rsidRPr="00170884" w:rsidRDefault="002F6DFD" w:rsidP="002F6DFD">
            <w:pPr>
              <w:pStyle w:val="TAL"/>
              <w:rPr>
                <w:iCs/>
              </w:rPr>
            </w:pPr>
            <w:r>
              <w:t>Subscriptions collection</w:t>
            </w:r>
          </w:p>
          <w:p w:rsidR="002F6DFD" w:rsidRPr="00170884" w:rsidRDefault="002F6DFD" w:rsidP="002F6DFD">
            <w:pPr>
              <w:pStyle w:val="TAL"/>
              <w:rPr>
                <w:i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2F6DFD" w:rsidRPr="00170884" w:rsidRDefault="002F6DFD" w:rsidP="002F6DFD">
            <w:pPr>
              <w:pStyle w:val="TAL"/>
              <w:rPr>
                <w:iCs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nucmf-ucm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F01DBF">
              <w:t>/subscriptions</w:t>
            </w:r>
          </w:p>
          <w:p w:rsidR="002F6DFD" w:rsidRPr="00170884" w:rsidRDefault="002F6DFD" w:rsidP="002F6DFD">
            <w:pPr>
              <w:pStyle w:val="TAL"/>
              <w:rPr>
                <w:i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FD" w:rsidRPr="00170884" w:rsidRDefault="002F6DFD" w:rsidP="002F6DFD">
            <w:pPr>
              <w:pStyle w:val="TAL"/>
              <w:rPr>
                <w:iCs/>
              </w:rPr>
            </w:pPr>
            <w:r>
              <w:t>POST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DFD" w:rsidRPr="00170884" w:rsidRDefault="00C42461" w:rsidP="002F6DFD">
            <w:pPr>
              <w:pStyle w:val="TAL"/>
              <w:rPr>
                <w:iCs/>
              </w:rPr>
            </w:pPr>
            <w:proofErr w:type="spellStart"/>
            <w:r w:rsidRPr="00C42461">
              <w:t>Nucmf_UECapabilityManagement_Subscribe</w:t>
            </w:r>
            <w:proofErr w:type="spellEnd"/>
          </w:p>
        </w:tc>
      </w:tr>
      <w:tr w:rsidR="002F6DFD" w:rsidRPr="00170884" w:rsidTr="00C42461">
        <w:trPr>
          <w:trHeight w:val="828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DFD" w:rsidRPr="00170884" w:rsidRDefault="002F6DFD" w:rsidP="002F6DFD">
            <w:pPr>
              <w:pStyle w:val="TAL"/>
              <w:rPr>
                <w:iCs/>
              </w:rPr>
            </w:pPr>
            <w:r>
              <w:t>Individual subscription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6DFD" w:rsidRPr="00170884" w:rsidRDefault="0083572B" w:rsidP="002F6DFD">
            <w:pPr>
              <w:pStyle w:val="TAL"/>
              <w:rPr>
                <w:iCs/>
              </w:rPr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nucmf-ucm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F01DBF">
              <w:t>/</w:t>
            </w:r>
            <w:r w:rsidR="002F6DFD" w:rsidRPr="00E031D9">
              <w:t>subscriptions/{</w:t>
            </w:r>
            <w:proofErr w:type="spellStart"/>
            <w:r w:rsidR="002F6DFD" w:rsidRPr="00E031D9">
              <w:t>subscriptionId</w:t>
            </w:r>
            <w:proofErr w:type="spellEnd"/>
            <w:r w:rsidR="002F6DFD" w:rsidRPr="00E031D9">
              <w:t>}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DFD" w:rsidRPr="00170884" w:rsidRDefault="002F6DFD" w:rsidP="002F6DFD">
            <w:pPr>
              <w:pStyle w:val="TAL"/>
              <w:rPr>
                <w:iCs/>
              </w:rPr>
            </w:pPr>
            <w:r>
              <w:t>DELETE</w:t>
            </w:r>
          </w:p>
        </w:tc>
        <w:tc>
          <w:tcPr>
            <w:tcW w:w="1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6DFD" w:rsidRPr="00170884" w:rsidRDefault="00C42461" w:rsidP="002F6DFD">
            <w:pPr>
              <w:pStyle w:val="TAL"/>
              <w:rPr>
                <w:iCs/>
              </w:rPr>
            </w:pPr>
            <w:proofErr w:type="spellStart"/>
            <w:r w:rsidRPr="00C42461">
              <w:t>Nucmf_UECapabilityManagement_Unsubscribe</w:t>
            </w:r>
            <w:proofErr w:type="spellEnd"/>
          </w:p>
        </w:tc>
      </w:tr>
    </w:tbl>
    <w:p w:rsidR="00F545B0" w:rsidRDefault="00F545B0" w:rsidP="00F545B0"/>
    <w:p w:rsidR="005C430F" w:rsidRDefault="005C430F" w:rsidP="00F545B0"/>
    <w:p w:rsidR="004C28C1" w:rsidRPr="004C28C1" w:rsidRDefault="004C28C1" w:rsidP="004C28C1">
      <w:pPr>
        <w:pStyle w:val="Heading6"/>
        <w:rPr>
          <w:color w:val="000000" w:themeColor="text1"/>
        </w:rPr>
      </w:pPr>
      <w:r w:rsidRPr="004C28C1">
        <w:rPr>
          <w:color w:val="000000" w:themeColor="text1"/>
        </w:rPr>
        <w:t>GET</w:t>
      </w:r>
    </w:p>
    <w:p w:rsidR="004C28C1" w:rsidRPr="002857AD" w:rsidRDefault="004C28C1" w:rsidP="004C28C1">
      <w:r w:rsidRPr="002857AD">
        <w:t xml:space="preserve">This operation retrieves </w:t>
      </w:r>
      <w:r>
        <w:t>the</w:t>
      </w:r>
      <w:r w:rsidRPr="002857AD">
        <w:t xml:space="preserve"> </w:t>
      </w:r>
      <w:r>
        <w:t>corresponding UE Radio Access</w:t>
      </w:r>
      <w:r w:rsidRPr="002857AD">
        <w:t xml:space="preserve"> </w:t>
      </w:r>
      <w:r>
        <w:t xml:space="preserve">Capabilities Information in a dictionary entry from the collection of dictionary entries </w:t>
      </w:r>
      <w:r w:rsidR="00C42461">
        <w:t>(</w:t>
      </w:r>
      <w:r>
        <w:t>for the mapping of UE Radio Capability ID and its corresponding UE Radio Access Capability Information</w:t>
      </w:r>
      <w:r w:rsidR="00C42461">
        <w:t xml:space="preserve">), </w:t>
      </w:r>
      <w:r w:rsidRPr="002857AD">
        <w:t xml:space="preserve">satisfying </w:t>
      </w:r>
      <w:proofErr w:type="gramStart"/>
      <w:r w:rsidRPr="002857AD">
        <w:t>a number of</w:t>
      </w:r>
      <w:proofErr w:type="gramEnd"/>
      <w:r w:rsidRPr="002857AD">
        <w:t xml:space="preserve"> filter criteria, such as </w:t>
      </w:r>
      <w:r w:rsidR="00C42461" w:rsidRPr="00C42461">
        <w:t>PLMN-Assigned UE Radio Capability ID</w:t>
      </w:r>
      <w:r w:rsidR="00C42461">
        <w:t xml:space="preserve"> or </w:t>
      </w:r>
      <w:r w:rsidR="00C42461">
        <w:rPr>
          <w:lang w:eastAsia="x-none"/>
        </w:rPr>
        <w:t>M</w:t>
      </w:r>
      <w:r w:rsidR="00C42461" w:rsidRPr="0031672D">
        <w:rPr>
          <w:lang w:eastAsia="x-none"/>
        </w:rPr>
        <w:t>anufacturer</w:t>
      </w:r>
      <w:r w:rsidR="00C42461">
        <w:rPr>
          <w:lang w:eastAsia="x-none"/>
        </w:rPr>
        <w:t>-</w:t>
      </w:r>
      <w:r w:rsidR="00C42461" w:rsidRPr="0031672D">
        <w:rPr>
          <w:lang w:eastAsia="x-none"/>
        </w:rPr>
        <w:t>A</w:t>
      </w:r>
      <w:r w:rsidR="00C42461">
        <w:rPr>
          <w:lang w:eastAsia="x-none"/>
        </w:rPr>
        <w:t>ssigned UE Radio Capability ID.</w:t>
      </w:r>
      <w:r w:rsidR="00C42461">
        <w:t xml:space="preserve"> </w:t>
      </w:r>
    </w:p>
    <w:p w:rsidR="00F545B0" w:rsidRDefault="00F545B0" w:rsidP="00F545B0"/>
    <w:p w:rsidR="005B7200" w:rsidRDefault="00C42461" w:rsidP="00315660">
      <w:pPr>
        <w:pStyle w:val="Heading1"/>
        <w:rPr>
          <w:lang w:val="en-US"/>
        </w:rPr>
      </w:pPr>
      <w:r>
        <w:rPr>
          <w:lang w:val="en-US"/>
        </w:rPr>
        <w:t>POST</w:t>
      </w:r>
    </w:p>
    <w:p w:rsidR="00C42461" w:rsidRPr="00C42461" w:rsidRDefault="00C42461" w:rsidP="00C42461">
      <w:pPr>
        <w:rPr>
          <w:lang w:val="en-US"/>
        </w:rPr>
      </w:pPr>
      <w:r>
        <w:t xml:space="preserve">This method creates an Individual </w:t>
      </w:r>
      <w:proofErr w:type="spellStart"/>
      <w:r>
        <w:t>dicEntry</w:t>
      </w:r>
      <w:proofErr w:type="spellEnd"/>
      <w:r>
        <w:t xml:space="preserve"> resource in the UCMF</w:t>
      </w:r>
      <w:r w:rsidR="00BC6EDE">
        <w:t xml:space="preserve">, with </w:t>
      </w:r>
      <w:r w:rsidR="00C15F55">
        <w:t xml:space="preserve">the </w:t>
      </w:r>
      <w:r w:rsidR="00BC6EDE">
        <w:t>UE Radio Access Capability Information, TAC and SV</w:t>
      </w:r>
      <w:r>
        <w:t>.</w:t>
      </w:r>
    </w:p>
    <w:p w:rsidR="00C42461" w:rsidRPr="00C42461" w:rsidRDefault="00C42461" w:rsidP="00C42461">
      <w:pPr>
        <w:rPr>
          <w:lang w:val="en-US"/>
        </w:rPr>
      </w:pPr>
    </w:p>
    <w:p w:rsidR="004C06E1" w:rsidRDefault="004C06E1" w:rsidP="00315660">
      <w:pPr>
        <w:pStyle w:val="Heading1"/>
        <w:rPr>
          <w:lang w:val="en-US"/>
        </w:rPr>
      </w:pPr>
      <w:r>
        <w:rPr>
          <w:lang w:val="en-US"/>
        </w:rPr>
        <w:t>4. Conclusion</w:t>
      </w:r>
    </w:p>
    <w:p w:rsidR="00080E0A" w:rsidRPr="00C42461" w:rsidRDefault="00080E0A" w:rsidP="00C42461">
      <w:pPr>
        <w:pStyle w:val="ListParagraph"/>
        <w:numPr>
          <w:ilvl w:val="0"/>
          <w:numId w:val="11"/>
        </w:numPr>
      </w:pPr>
      <w:r w:rsidRPr="00080E0A">
        <w:rPr>
          <w:lang w:val="en-US"/>
        </w:rPr>
        <w:t xml:space="preserve">It is proposed to </w:t>
      </w:r>
      <w:r w:rsidR="00C42461">
        <w:rPr>
          <w:lang w:val="en-US"/>
        </w:rPr>
        <w:t>discuss the open issues listed in chapter 2.1 and align the understanding</w:t>
      </w:r>
      <w:r w:rsidRPr="00080E0A">
        <w:rPr>
          <w:color w:val="000000"/>
        </w:rPr>
        <w:t>.</w:t>
      </w:r>
    </w:p>
    <w:p w:rsidR="00C42461" w:rsidRPr="00080E0A" w:rsidRDefault="00C42461" w:rsidP="00C42461">
      <w:pPr>
        <w:pStyle w:val="ListParagraph"/>
        <w:numPr>
          <w:ilvl w:val="0"/>
          <w:numId w:val="11"/>
        </w:numPr>
      </w:pPr>
      <w:r>
        <w:rPr>
          <w:color w:val="000000"/>
        </w:rPr>
        <w:t xml:space="preserve">It is proposed to discuss and agree the HTTP methods and Resource for </w:t>
      </w:r>
      <w:proofErr w:type="spellStart"/>
      <w:r>
        <w:rPr>
          <w:color w:val="000000"/>
        </w:rPr>
        <w:t>Nucmf_UECapabilityManagement</w:t>
      </w:r>
      <w:proofErr w:type="spellEnd"/>
      <w:r>
        <w:rPr>
          <w:color w:val="000000"/>
        </w:rPr>
        <w:t xml:space="preserve"> service.</w:t>
      </w:r>
    </w:p>
    <w:p w:rsidR="00315660" w:rsidRDefault="00315660" w:rsidP="00315660">
      <w:pPr>
        <w:rPr>
          <w:lang w:val="en-US"/>
        </w:rPr>
      </w:pPr>
    </w:p>
    <w:p w:rsidR="00916F76" w:rsidRPr="00315660" w:rsidRDefault="00916F76" w:rsidP="00315660">
      <w:pPr>
        <w:rPr>
          <w:lang w:val="en-US"/>
        </w:rPr>
      </w:pPr>
    </w:p>
    <w:sectPr w:rsidR="00916F76" w:rsidRPr="0031566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DD8" w:rsidRDefault="00DD3DD8">
      <w:r>
        <w:separator/>
      </w:r>
    </w:p>
  </w:endnote>
  <w:endnote w:type="continuationSeparator" w:id="0">
    <w:p w:rsidR="00DD3DD8" w:rsidRDefault="00DD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DD8" w:rsidRDefault="00DD3DD8">
      <w:r>
        <w:separator/>
      </w:r>
    </w:p>
  </w:footnote>
  <w:footnote w:type="continuationSeparator" w:id="0">
    <w:p w:rsidR="00DD3DD8" w:rsidRDefault="00DD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874C6"/>
    <w:multiLevelType w:val="hybridMultilevel"/>
    <w:tmpl w:val="18CA59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D86EB354">
      <w:start w:val="3"/>
      <w:numFmt w:val="bullet"/>
      <w:lvlText w:val="-"/>
      <w:lvlJc w:val="left"/>
      <w:pPr>
        <w:ind w:left="1440" w:hanging="360"/>
      </w:pPr>
      <w:rPr>
        <w:rFonts w:ascii="Arial" w:eastAsia="DengXi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E35BF"/>
    <w:multiLevelType w:val="hybridMultilevel"/>
    <w:tmpl w:val="9B0EF15C"/>
    <w:lvl w:ilvl="0" w:tplc="C04E068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C645B"/>
    <w:multiLevelType w:val="hybridMultilevel"/>
    <w:tmpl w:val="A69E97F4"/>
    <w:lvl w:ilvl="0" w:tplc="1B24AC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B093BD1"/>
    <w:multiLevelType w:val="hybridMultilevel"/>
    <w:tmpl w:val="E2A6C0EC"/>
    <w:lvl w:ilvl="0" w:tplc="958A63F6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EF45E02"/>
    <w:multiLevelType w:val="hybridMultilevel"/>
    <w:tmpl w:val="6E4CC626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3FE390D"/>
    <w:multiLevelType w:val="hybridMultilevel"/>
    <w:tmpl w:val="DC449C9A"/>
    <w:lvl w:ilvl="0" w:tplc="00563A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D5143C"/>
    <w:multiLevelType w:val="hybridMultilevel"/>
    <w:tmpl w:val="E9E6D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D54AD"/>
    <w:multiLevelType w:val="hybridMultilevel"/>
    <w:tmpl w:val="EE026FB6"/>
    <w:lvl w:ilvl="0" w:tplc="A5C86238">
      <w:start w:val="2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7914680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1B68FD"/>
    <w:multiLevelType w:val="hybridMultilevel"/>
    <w:tmpl w:val="2DD4AC4E"/>
    <w:lvl w:ilvl="0" w:tplc="3FD2B2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E75130"/>
    <w:multiLevelType w:val="hybridMultilevel"/>
    <w:tmpl w:val="5CAA413C"/>
    <w:lvl w:ilvl="0" w:tplc="5F863154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D86049"/>
    <w:multiLevelType w:val="hybridMultilevel"/>
    <w:tmpl w:val="3D50B9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1F5C5A"/>
    <w:multiLevelType w:val="hybridMultilevel"/>
    <w:tmpl w:val="C5B4083C"/>
    <w:lvl w:ilvl="0" w:tplc="4C6AD0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7F45C7"/>
    <w:multiLevelType w:val="hybridMultilevel"/>
    <w:tmpl w:val="1B2CDA3A"/>
    <w:lvl w:ilvl="0" w:tplc="BF4095D8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12"/>
  </w:num>
  <w:num w:numId="6">
    <w:abstractNumId w:val="15"/>
  </w:num>
  <w:num w:numId="7">
    <w:abstractNumId w:val="2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16"/>
  </w:num>
  <w:num w:numId="13">
    <w:abstractNumId w:val="14"/>
  </w:num>
  <w:num w:numId="14">
    <w:abstractNumId w:val="13"/>
  </w:num>
  <w:num w:numId="15">
    <w:abstractNumId w:val="0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803"/>
    <w:rsid w:val="0000322E"/>
    <w:rsid w:val="000073C8"/>
    <w:rsid w:val="000206DB"/>
    <w:rsid w:val="0002191A"/>
    <w:rsid w:val="00026F49"/>
    <w:rsid w:val="0003569B"/>
    <w:rsid w:val="00040479"/>
    <w:rsid w:val="00046686"/>
    <w:rsid w:val="00046FDD"/>
    <w:rsid w:val="00057E1E"/>
    <w:rsid w:val="00066AEB"/>
    <w:rsid w:val="00067AA3"/>
    <w:rsid w:val="00072A7C"/>
    <w:rsid w:val="000775E7"/>
    <w:rsid w:val="0007775C"/>
    <w:rsid w:val="00080E0A"/>
    <w:rsid w:val="000828B1"/>
    <w:rsid w:val="00082C17"/>
    <w:rsid w:val="00083518"/>
    <w:rsid w:val="000954E6"/>
    <w:rsid w:val="00095589"/>
    <w:rsid w:val="000967F4"/>
    <w:rsid w:val="00097B5D"/>
    <w:rsid w:val="000A2766"/>
    <w:rsid w:val="000C0E8A"/>
    <w:rsid w:val="000C3D37"/>
    <w:rsid w:val="000C5E13"/>
    <w:rsid w:val="000C72C1"/>
    <w:rsid w:val="000D241B"/>
    <w:rsid w:val="000D592D"/>
    <w:rsid w:val="000E0429"/>
    <w:rsid w:val="000E06AB"/>
    <w:rsid w:val="000E3909"/>
    <w:rsid w:val="000F6E51"/>
    <w:rsid w:val="00102A24"/>
    <w:rsid w:val="00102E76"/>
    <w:rsid w:val="00103B2E"/>
    <w:rsid w:val="00104392"/>
    <w:rsid w:val="001045F5"/>
    <w:rsid w:val="001047BB"/>
    <w:rsid w:val="00122244"/>
    <w:rsid w:val="0012313F"/>
    <w:rsid w:val="001237F5"/>
    <w:rsid w:val="00125472"/>
    <w:rsid w:val="00127750"/>
    <w:rsid w:val="00135831"/>
    <w:rsid w:val="001368BE"/>
    <w:rsid w:val="001376A6"/>
    <w:rsid w:val="0014253C"/>
    <w:rsid w:val="00142FE7"/>
    <w:rsid w:val="0014413C"/>
    <w:rsid w:val="0015125A"/>
    <w:rsid w:val="00154C74"/>
    <w:rsid w:val="00162E11"/>
    <w:rsid w:val="001661F2"/>
    <w:rsid w:val="00166A1B"/>
    <w:rsid w:val="00170184"/>
    <w:rsid w:val="0017046D"/>
    <w:rsid w:val="00180BF7"/>
    <w:rsid w:val="00191768"/>
    <w:rsid w:val="00192B41"/>
    <w:rsid w:val="00197E4A"/>
    <w:rsid w:val="001A15F6"/>
    <w:rsid w:val="001A31EF"/>
    <w:rsid w:val="001B01F1"/>
    <w:rsid w:val="001B2414"/>
    <w:rsid w:val="001B39D1"/>
    <w:rsid w:val="001B40D3"/>
    <w:rsid w:val="001B5421"/>
    <w:rsid w:val="001B650D"/>
    <w:rsid w:val="001B6818"/>
    <w:rsid w:val="001C6219"/>
    <w:rsid w:val="001D0B09"/>
    <w:rsid w:val="001D305B"/>
    <w:rsid w:val="001E33E0"/>
    <w:rsid w:val="001F12D3"/>
    <w:rsid w:val="001F3B90"/>
    <w:rsid w:val="002018FF"/>
    <w:rsid w:val="002070CB"/>
    <w:rsid w:val="00213E33"/>
    <w:rsid w:val="00213E59"/>
    <w:rsid w:val="002228F1"/>
    <w:rsid w:val="002322F0"/>
    <w:rsid w:val="00233348"/>
    <w:rsid w:val="002336BF"/>
    <w:rsid w:val="00235F9B"/>
    <w:rsid w:val="0023613F"/>
    <w:rsid w:val="00236BBA"/>
    <w:rsid w:val="00236D1F"/>
    <w:rsid w:val="002407FF"/>
    <w:rsid w:val="002541D3"/>
    <w:rsid w:val="00256429"/>
    <w:rsid w:val="00260503"/>
    <w:rsid w:val="0026253E"/>
    <w:rsid w:val="002652A6"/>
    <w:rsid w:val="00265606"/>
    <w:rsid w:val="00270AFF"/>
    <w:rsid w:val="00277C3F"/>
    <w:rsid w:val="00283E05"/>
    <w:rsid w:val="00286E7C"/>
    <w:rsid w:val="00290E33"/>
    <w:rsid w:val="002919B7"/>
    <w:rsid w:val="00295D61"/>
    <w:rsid w:val="00297E81"/>
    <w:rsid w:val="002B2FE7"/>
    <w:rsid w:val="002B34EA"/>
    <w:rsid w:val="002B5361"/>
    <w:rsid w:val="002C1C7B"/>
    <w:rsid w:val="002C47B8"/>
    <w:rsid w:val="002C4BB9"/>
    <w:rsid w:val="002D1DB3"/>
    <w:rsid w:val="002D6F4D"/>
    <w:rsid w:val="002E0BE8"/>
    <w:rsid w:val="002E2BB6"/>
    <w:rsid w:val="002E397B"/>
    <w:rsid w:val="002E3AE2"/>
    <w:rsid w:val="002E47B3"/>
    <w:rsid w:val="002E5923"/>
    <w:rsid w:val="002E7C3F"/>
    <w:rsid w:val="002F2BEC"/>
    <w:rsid w:val="002F6DFD"/>
    <w:rsid w:val="002F7CCB"/>
    <w:rsid w:val="00311D1B"/>
    <w:rsid w:val="00313F3E"/>
    <w:rsid w:val="00315660"/>
    <w:rsid w:val="00315ECC"/>
    <w:rsid w:val="00320536"/>
    <w:rsid w:val="003248EB"/>
    <w:rsid w:val="00325E33"/>
    <w:rsid w:val="003275E6"/>
    <w:rsid w:val="0033337E"/>
    <w:rsid w:val="003347B5"/>
    <w:rsid w:val="0035034C"/>
    <w:rsid w:val="00351C49"/>
    <w:rsid w:val="00354553"/>
    <w:rsid w:val="0036743A"/>
    <w:rsid w:val="0036787A"/>
    <w:rsid w:val="003726BD"/>
    <w:rsid w:val="003836F3"/>
    <w:rsid w:val="00385D09"/>
    <w:rsid w:val="00386C05"/>
    <w:rsid w:val="00392C87"/>
    <w:rsid w:val="00392F15"/>
    <w:rsid w:val="00397331"/>
    <w:rsid w:val="003A0374"/>
    <w:rsid w:val="003A67E1"/>
    <w:rsid w:val="003A6E8E"/>
    <w:rsid w:val="003B0A99"/>
    <w:rsid w:val="003D1020"/>
    <w:rsid w:val="003D4593"/>
    <w:rsid w:val="003D46A2"/>
    <w:rsid w:val="003D7198"/>
    <w:rsid w:val="003D77F4"/>
    <w:rsid w:val="003E2A5C"/>
    <w:rsid w:val="003E2C8B"/>
    <w:rsid w:val="003E336D"/>
    <w:rsid w:val="003E39BA"/>
    <w:rsid w:val="003E710B"/>
    <w:rsid w:val="003F1A0E"/>
    <w:rsid w:val="003F6778"/>
    <w:rsid w:val="0040145D"/>
    <w:rsid w:val="00403674"/>
    <w:rsid w:val="00411212"/>
    <w:rsid w:val="00411339"/>
    <w:rsid w:val="004131BD"/>
    <w:rsid w:val="00416CEA"/>
    <w:rsid w:val="00417D51"/>
    <w:rsid w:val="00420E81"/>
    <w:rsid w:val="00421AFD"/>
    <w:rsid w:val="00423FAB"/>
    <w:rsid w:val="00430D81"/>
    <w:rsid w:val="00432048"/>
    <w:rsid w:val="00433821"/>
    <w:rsid w:val="00442A35"/>
    <w:rsid w:val="0044346E"/>
    <w:rsid w:val="0044649F"/>
    <w:rsid w:val="004518DB"/>
    <w:rsid w:val="004538FB"/>
    <w:rsid w:val="0045754D"/>
    <w:rsid w:val="004630D5"/>
    <w:rsid w:val="00471C33"/>
    <w:rsid w:val="00476BB0"/>
    <w:rsid w:val="0047706B"/>
    <w:rsid w:val="00477744"/>
    <w:rsid w:val="00477EBC"/>
    <w:rsid w:val="00481E5C"/>
    <w:rsid w:val="00486C9C"/>
    <w:rsid w:val="00487EE5"/>
    <w:rsid w:val="00495146"/>
    <w:rsid w:val="0049626C"/>
    <w:rsid w:val="004A0A73"/>
    <w:rsid w:val="004A3612"/>
    <w:rsid w:val="004A661C"/>
    <w:rsid w:val="004A6EBE"/>
    <w:rsid w:val="004C06E1"/>
    <w:rsid w:val="004C28C1"/>
    <w:rsid w:val="004C6D49"/>
    <w:rsid w:val="004D1DAD"/>
    <w:rsid w:val="004D2011"/>
    <w:rsid w:val="004D2FA0"/>
    <w:rsid w:val="004D4D1E"/>
    <w:rsid w:val="004E1010"/>
    <w:rsid w:val="004E2D9C"/>
    <w:rsid w:val="004F16AC"/>
    <w:rsid w:val="004F6288"/>
    <w:rsid w:val="0050202A"/>
    <w:rsid w:val="00506253"/>
    <w:rsid w:val="00506EEC"/>
    <w:rsid w:val="00511D4E"/>
    <w:rsid w:val="00515BD3"/>
    <w:rsid w:val="0052032E"/>
    <w:rsid w:val="00527DE4"/>
    <w:rsid w:val="0053154F"/>
    <w:rsid w:val="005370C9"/>
    <w:rsid w:val="00542906"/>
    <w:rsid w:val="005449AC"/>
    <w:rsid w:val="00544D8F"/>
    <w:rsid w:val="005510F8"/>
    <w:rsid w:val="00553BDE"/>
    <w:rsid w:val="00554541"/>
    <w:rsid w:val="00560692"/>
    <w:rsid w:val="00561485"/>
    <w:rsid w:val="00562495"/>
    <w:rsid w:val="005749B8"/>
    <w:rsid w:val="00575088"/>
    <w:rsid w:val="00575A0C"/>
    <w:rsid w:val="00575DDC"/>
    <w:rsid w:val="00577727"/>
    <w:rsid w:val="005777AF"/>
    <w:rsid w:val="00577E91"/>
    <w:rsid w:val="00586562"/>
    <w:rsid w:val="00593DC4"/>
    <w:rsid w:val="0059529B"/>
    <w:rsid w:val="005A6ABC"/>
    <w:rsid w:val="005B4AB8"/>
    <w:rsid w:val="005B7200"/>
    <w:rsid w:val="005C0CC6"/>
    <w:rsid w:val="005C0FFC"/>
    <w:rsid w:val="005C12EB"/>
    <w:rsid w:val="005C3F71"/>
    <w:rsid w:val="005C430F"/>
    <w:rsid w:val="005C53EB"/>
    <w:rsid w:val="005D1F7E"/>
    <w:rsid w:val="005E290C"/>
    <w:rsid w:val="005E7235"/>
    <w:rsid w:val="005F0FCD"/>
    <w:rsid w:val="005F1A08"/>
    <w:rsid w:val="005F4315"/>
    <w:rsid w:val="005F4B34"/>
    <w:rsid w:val="005F6091"/>
    <w:rsid w:val="00600F0E"/>
    <w:rsid w:val="00605AD3"/>
    <w:rsid w:val="00610186"/>
    <w:rsid w:val="0061031C"/>
    <w:rsid w:val="006121AF"/>
    <w:rsid w:val="00616E18"/>
    <w:rsid w:val="00623AED"/>
    <w:rsid w:val="00625E4A"/>
    <w:rsid w:val="00632157"/>
    <w:rsid w:val="00633971"/>
    <w:rsid w:val="0064121E"/>
    <w:rsid w:val="00644835"/>
    <w:rsid w:val="006506D3"/>
    <w:rsid w:val="00651646"/>
    <w:rsid w:val="00660354"/>
    <w:rsid w:val="00665B9B"/>
    <w:rsid w:val="0067484A"/>
    <w:rsid w:val="00676E53"/>
    <w:rsid w:val="006855E6"/>
    <w:rsid w:val="006C21F3"/>
    <w:rsid w:val="006C6EA0"/>
    <w:rsid w:val="006D3D54"/>
    <w:rsid w:val="006E0E0B"/>
    <w:rsid w:val="006E1A49"/>
    <w:rsid w:val="006E2ACE"/>
    <w:rsid w:val="006F1B00"/>
    <w:rsid w:val="006F4B7A"/>
    <w:rsid w:val="006F4BAC"/>
    <w:rsid w:val="00700A59"/>
    <w:rsid w:val="00700F04"/>
    <w:rsid w:val="007014B2"/>
    <w:rsid w:val="00703810"/>
    <w:rsid w:val="00710142"/>
    <w:rsid w:val="00710790"/>
    <w:rsid w:val="00712E81"/>
    <w:rsid w:val="0071614B"/>
    <w:rsid w:val="00723919"/>
    <w:rsid w:val="00724D21"/>
    <w:rsid w:val="00740904"/>
    <w:rsid w:val="00750600"/>
    <w:rsid w:val="00752689"/>
    <w:rsid w:val="00757045"/>
    <w:rsid w:val="00761F0B"/>
    <w:rsid w:val="00762474"/>
    <w:rsid w:val="00774836"/>
    <w:rsid w:val="007814A8"/>
    <w:rsid w:val="00781794"/>
    <w:rsid w:val="00781A62"/>
    <w:rsid w:val="00783C0E"/>
    <w:rsid w:val="00787383"/>
    <w:rsid w:val="00791B51"/>
    <w:rsid w:val="00792B26"/>
    <w:rsid w:val="00793807"/>
    <w:rsid w:val="007940A8"/>
    <w:rsid w:val="007A1675"/>
    <w:rsid w:val="007A4434"/>
    <w:rsid w:val="007B133C"/>
    <w:rsid w:val="007B5F65"/>
    <w:rsid w:val="007B6223"/>
    <w:rsid w:val="007B6AE3"/>
    <w:rsid w:val="007D3C7C"/>
    <w:rsid w:val="007F3D51"/>
    <w:rsid w:val="007F6574"/>
    <w:rsid w:val="008010F3"/>
    <w:rsid w:val="0080178A"/>
    <w:rsid w:val="0081015C"/>
    <w:rsid w:val="00813A8B"/>
    <w:rsid w:val="00813C6E"/>
    <w:rsid w:val="008174E3"/>
    <w:rsid w:val="00821F43"/>
    <w:rsid w:val="008276A0"/>
    <w:rsid w:val="0083040B"/>
    <w:rsid w:val="008325D1"/>
    <w:rsid w:val="0083435A"/>
    <w:rsid w:val="0083572B"/>
    <w:rsid w:val="008366D3"/>
    <w:rsid w:val="00837B8F"/>
    <w:rsid w:val="008446DE"/>
    <w:rsid w:val="00850982"/>
    <w:rsid w:val="00850CD4"/>
    <w:rsid w:val="00854A49"/>
    <w:rsid w:val="00855DD2"/>
    <w:rsid w:val="00874AEF"/>
    <w:rsid w:val="00893381"/>
    <w:rsid w:val="00895FE6"/>
    <w:rsid w:val="008A06BE"/>
    <w:rsid w:val="008A4E04"/>
    <w:rsid w:val="008A52B3"/>
    <w:rsid w:val="008A56FD"/>
    <w:rsid w:val="008C4D5F"/>
    <w:rsid w:val="008D3DA6"/>
    <w:rsid w:val="008E5A17"/>
    <w:rsid w:val="008F7444"/>
    <w:rsid w:val="0090400A"/>
    <w:rsid w:val="009048A0"/>
    <w:rsid w:val="0090604D"/>
    <w:rsid w:val="00911749"/>
    <w:rsid w:val="0091399A"/>
    <w:rsid w:val="00913B1B"/>
    <w:rsid w:val="00916F76"/>
    <w:rsid w:val="00926791"/>
    <w:rsid w:val="0093730F"/>
    <w:rsid w:val="00940736"/>
    <w:rsid w:val="00941463"/>
    <w:rsid w:val="00942E48"/>
    <w:rsid w:val="0094395A"/>
    <w:rsid w:val="00950919"/>
    <w:rsid w:val="00950CF7"/>
    <w:rsid w:val="00950FED"/>
    <w:rsid w:val="009561FA"/>
    <w:rsid w:val="00960A44"/>
    <w:rsid w:val="00961455"/>
    <w:rsid w:val="00966035"/>
    <w:rsid w:val="009738A5"/>
    <w:rsid w:val="009754A6"/>
    <w:rsid w:val="009768C3"/>
    <w:rsid w:val="00977C43"/>
    <w:rsid w:val="00990CDC"/>
    <w:rsid w:val="00996533"/>
    <w:rsid w:val="009A29B7"/>
    <w:rsid w:val="009A3833"/>
    <w:rsid w:val="009A46FB"/>
    <w:rsid w:val="009A5F57"/>
    <w:rsid w:val="009A62E2"/>
    <w:rsid w:val="009B110B"/>
    <w:rsid w:val="009B13F0"/>
    <w:rsid w:val="009B196A"/>
    <w:rsid w:val="009B75B6"/>
    <w:rsid w:val="009C5221"/>
    <w:rsid w:val="009C5DFF"/>
    <w:rsid w:val="009C6A92"/>
    <w:rsid w:val="009C73E9"/>
    <w:rsid w:val="009D1BF0"/>
    <w:rsid w:val="009D2455"/>
    <w:rsid w:val="009D6D9F"/>
    <w:rsid w:val="009E1910"/>
    <w:rsid w:val="009E5DBA"/>
    <w:rsid w:val="009E6F8A"/>
    <w:rsid w:val="009F0BDC"/>
    <w:rsid w:val="009F5A88"/>
    <w:rsid w:val="009F6047"/>
    <w:rsid w:val="00A00B0A"/>
    <w:rsid w:val="00A03D2A"/>
    <w:rsid w:val="00A069C2"/>
    <w:rsid w:val="00A0765B"/>
    <w:rsid w:val="00A10ADB"/>
    <w:rsid w:val="00A151A1"/>
    <w:rsid w:val="00A15A39"/>
    <w:rsid w:val="00A15D28"/>
    <w:rsid w:val="00A17F01"/>
    <w:rsid w:val="00A20F7B"/>
    <w:rsid w:val="00A24557"/>
    <w:rsid w:val="00A247BE"/>
    <w:rsid w:val="00A27A64"/>
    <w:rsid w:val="00A34638"/>
    <w:rsid w:val="00A37F80"/>
    <w:rsid w:val="00A524E5"/>
    <w:rsid w:val="00A61169"/>
    <w:rsid w:val="00A62D69"/>
    <w:rsid w:val="00A63024"/>
    <w:rsid w:val="00A634C1"/>
    <w:rsid w:val="00A72488"/>
    <w:rsid w:val="00A82FCC"/>
    <w:rsid w:val="00A8673E"/>
    <w:rsid w:val="00A874B5"/>
    <w:rsid w:val="00A906A4"/>
    <w:rsid w:val="00AA00A4"/>
    <w:rsid w:val="00AA4F04"/>
    <w:rsid w:val="00AA574E"/>
    <w:rsid w:val="00AA6FD8"/>
    <w:rsid w:val="00AA72F7"/>
    <w:rsid w:val="00AC0B2E"/>
    <w:rsid w:val="00AD098A"/>
    <w:rsid w:val="00AD191B"/>
    <w:rsid w:val="00AD324E"/>
    <w:rsid w:val="00AD5B51"/>
    <w:rsid w:val="00AD7B78"/>
    <w:rsid w:val="00AE2883"/>
    <w:rsid w:val="00AE74A5"/>
    <w:rsid w:val="00AF330E"/>
    <w:rsid w:val="00AF4118"/>
    <w:rsid w:val="00B02175"/>
    <w:rsid w:val="00B137E2"/>
    <w:rsid w:val="00B2297C"/>
    <w:rsid w:val="00B256F3"/>
    <w:rsid w:val="00B313FE"/>
    <w:rsid w:val="00B3526C"/>
    <w:rsid w:val="00B447BC"/>
    <w:rsid w:val="00B44FD0"/>
    <w:rsid w:val="00B47534"/>
    <w:rsid w:val="00B47BFD"/>
    <w:rsid w:val="00B5409F"/>
    <w:rsid w:val="00B568DF"/>
    <w:rsid w:val="00B5750F"/>
    <w:rsid w:val="00B642AB"/>
    <w:rsid w:val="00B64C63"/>
    <w:rsid w:val="00B65F51"/>
    <w:rsid w:val="00B6724E"/>
    <w:rsid w:val="00B67AAF"/>
    <w:rsid w:val="00B7035A"/>
    <w:rsid w:val="00B70B6C"/>
    <w:rsid w:val="00B75C66"/>
    <w:rsid w:val="00B82120"/>
    <w:rsid w:val="00B82850"/>
    <w:rsid w:val="00B83D53"/>
    <w:rsid w:val="00B84B54"/>
    <w:rsid w:val="00B92C7D"/>
    <w:rsid w:val="00B93BB2"/>
    <w:rsid w:val="00B955FE"/>
    <w:rsid w:val="00B9697B"/>
    <w:rsid w:val="00BA0916"/>
    <w:rsid w:val="00BA0DDB"/>
    <w:rsid w:val="00BA46C7"/>
    <w:rsid w:val="00BA5CCC"/>
    <w:rsid w:val="00BB25B7"/>
    <w:rsid w:val="00BB5072"/>
    <w:rsid w:val="00BC2E5F"/>
    <w:rsid w:val="00BC3450"/>
    <w:rsid w:val="00BC57F7"/>
    <w:rsid w:val="00BC5AF6"/>
    <w:rsid w:val="00BC6EDE"/>
    <w:rsid w:val="00BD0D7D"/>
    <w:rsid w:val="00BD3E51"/>
    <w:rsid w:val="00BD48C5"/>
    <w:rsid w:val="00BD5A7E"/>
    <w:rsid w:val="00BF0A84"/>
    <w:rsid w:val="00BF3267"/>
    <w:rsid w:val="00C03181"/>
    <w:rsid w:val="00C03706"/>
    <w:rsid w:val="00C03F46"/>
    <w:rsid w:val="00C159BC"/>
    <w:rsid w:val="00C15A54"/>
    <w:rsid w:val="00C15F55"/>
    <w:rsid w:val="00C2214E"/>
    <w:rsid w:val="00C2519B"/>
    <w:rsid w:val="00C309DD"/>
    <w:rsid w:val="00C3782E"/>
    <w:rsid w:val="00C404D1"/>
    <w:rsid w:val="00C40FA5"/>
    <w:rsid w:val="00C42176"/>
    <w:rsid w:val="00C42461"/>
    <w:rsid w:val="00C4574C"/>
    <w:rsid w:val="00C52914"/>
    <w:rsid w:val="00C5567D"/>
    <w:rsid w:val="00C60AF5"/>
    <w:rsid w:val="00C6342E"/>
    <w:rsid w:val="00C63F06"/>
    <w:rsid w:val="00C642FD"/>
    <w:rsid w:val="00C7131F"/>
    <w:rsid w:val="00C72FFB"/>
    <w:rsid w:val="00CA5DB0"/>
    <w:rsid w:val="00CC1CF5"/>
    <w:rsid w:val="00CC3CF1"/>
    <w:rsid w:val="00CC423D"/>
    <w:rsid w:val="00CC6B0C"/>
    <w:rsid w:val="00CD5B84"/>
    <w:rsid w:val="00CF3D5E"/>
    <w:rsid w:val="00D00B17"/>
    <w:rsid w:val="00D016DE"/>
    <w:rsid w:val="00D01C44"/>
    <w:rsid w:val="00D05C28"/>
    <w:rsid w:val="00D145EC"/>
    <w:rsid w:val="00D17964"/>
    <w:rsid w:val="00D23C92"/>
    <w:rsid w:val="00D4076C"/>
    <w:rsid w:val="00D43C0B"/>
    <w:rsid w:val="00D44A74"/>
    <w:rsid w:val="00D469B3"/>
    <w:rsid w:val="00D47612"/>
    <w:rsid w:val="00D57CD2"/>
    <w:rsid w:val="00D57E66"/>
    <w:rsid w:val="00D70EB5"/>
    <w:rsid w:val="00D73350"/>
    <w:rsid w:val="00D87183"/>
    <w:rsid w:val="00D8756E"/>
    <w:rsid w:val="00D938DD"/>
    <w:rsid w:val="00D94337"/>
    <w:rsid w:val="00D974EA"/>
    <w:rsid w:val="00DA0283"/>
    <w:rsid w:val="00DA4E1D"/>
    <w:rsid w:val="00DA56A6"/>
    <w:rsid w:val="00DB2521"/>
    <w:rsid w:val="00DB294E"/>
    <w:rsid w:val="00DB7F87"/>
    <w:rsid w:val="00DC0C25"/>
    <w:rsid w:val="00DC0F52"/>
    <w:rsid w:val="00DC102B"/>
    <w:rsid w:val="00DC4726"/>
    <w:rsid w:val="00DD2CCE"/>
    <w:rsid w:val="00DD3DD8"/>
    <w:rsid w:val="00DD40D2"/>
    <w:rsid w:val="00DD73FA"/>
    <w:rsid w:val="00DE3E2A"/>
    <w:rsid w:val="00DE5BBF"/>
    <w:rsid w:val="00DE7949"/>
    <w:rsid w:val="00DF5365"/>
    <w:rsid w:val="00E025E0"/>
    <w:rsid w:val="00E041CD"/>
    <w:rsid w:val="00E04B2B"/>
    <w:rsid w:val="00E1463F"/>
    <w:rsid w:val="00E203AA"/>
    <w:rsid w:val="00E21217"/>
    <w:rsid w:val="00E32498"/>
    <w:rsid w:val="00E32C6F"/>
    <w:rsid w:val="00E34527"/>
    <w:rsid w:val="00E34A0C"/>
    <w:rsid w:val="00E363A9"/>
    <w:rsid w:val="00E41761"/>
    <w:rsid w:val="00E4775B"/>
    <w:rsid w:val="00E53AE3"/>
    <w:rsid w:val="00E55BD8"/>
    <w:rsid w:val="00E56AAF"/>
    <w:rsid w:val="00E577EB"/>
    <w:rsid w:val="00E64FB2"/>
    <w:rsid w:val="00E77A0A"/>
    <w:rsid w:val="00E81E2C"/>
    <w:rsid w:val="00E867AA"/>
    <w:rsid w:val="00E958EE"/>
    <w:rsid w:val="00E964BA"/>
    <w:rsid w:val="00EA41E2"/>
    <w:rsid w:val="00EA5092"/>
    <w:rsid w:val="00EA7CDE"/>
    <w:rsid w:val="00EB3828"/>
    <w:rsid w:val="00EB796E"/>
    <w:rsid w:val="00EC10EC"/>
    <w:rsid w:val="00ED1615"/>
    <w:rsid w:val="00EE0176"/>
    <w:rsid w:val="00EF0942"/>
    <w:rsid w:val="00EF291F"/>
    <w:rsid w:val="00F00C17"/>
    <w:rsid w:val="00F0218C"/>
    <w:rsid w:val="00F0393B"/>
    <w:rsid w:val="00F112C1"/>
    <w:rsid w:val="00F132F3"/>
    <w:rsid w:val="00F23F4A"/>
    <w:rsid w:val="00F31379"/>
    <w:rsid w:val="00F313DD"/>
    <w:rsid w:val="00F35CC0"/>
    <w:rsid w:val="00F378BE"/>
    <w:rsid w:val="00F41581"/>
    <w:rsid w:val="00F545B0"/>
    <w:rsid w:val="00F605DE"/>
    <w:rsid w:val="00F66DC1"/>
    <w:rsid w:val="00F7323D"/>
    <w:rsid w:val="00F763A4"/>
    <w:rsid w:val="00F83ECB"/>
    <w:rsid w:val="00F91BA5"/>
    <w:rsid w:val="00F91C82"/>
    <w:rsid w:val="00F91D4E"/>
    <w:rsid w:val="00F93ECB"/>
    <w:rsid w:val="00F941B8"/>
    <w:rsid w:val="00F95370"/>
    <w:rsid w:val="00F979AE"/>
    <w:rsid w:val="00FA56AF"/>
    <w:rsid w:val="00FA74F1"/>
    <w:rsid w:val="00FA79A7"/>
    <w:rsid w:val="00FB2136"/>
    <w:rsid w:val="00FB4A6E"/>
    <w:rsid w:val="00FC643D"/>
    <w:rsid w:val="00FD1DAF"/>
    <w:rsid w:val="00FD2840"/>
    <w:rsid w:val="00FE2F13"/>
    <w:rsid w:val="00FE3DCC"/>
    <w:rsid w:val="00FE53C8"/>
    <w:rsid w:val="00FE5FB7"/>
    <w:rsid w:val="00FF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03629"/>
  <w15:docId w15:val="{C0F4DC85-B1E8-431F-9469-C1F22A58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B1Char">
    <w:name w:val="B1 Char"/>
    <w:link w:val="B1"/>
    <w:rsid w:val="00471C3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7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1463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</w:rPr>
  </w:style>
  <w:style w:type="paragraph" w:styleId="TOC2">
    <w:name w:val="toc 2"/>
    <w:basedOn w:val="TOC1"/>
    <w:semiHidden/>
    <w:rsid w:val="0044346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="Times New Roman"/>
      <w:noProof/>
      <w:lang w:eastAsia="ja-JP"/>
    </w:rPr>
  </w:style>
  <w:style w:type="paragraph" w:styleId="TOC1">
    <w:name w:val="toc 1"/>
    <w:basedOn w:val="Normal"/>
    <w:next w:val="Normal"/>
    <w:autoRedefine/>
    <w:semiHidden/>
    <w:unhideWhenUsed/>
    <w:rsid w:val="0044346E"/>
  </w:style>
  <w:style w:type="paragraph" w:customStyle="1" w:styleId="ZK">
    <w:name w:val="ZK"/>
    <w:rsid w:val="0044346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44346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customStyle="1" w:styleId="TF">
    <w:name w:val="TF"/>
    <w:basedOn w:val="Normal"/>
    <w:link w:val="TFChar"/>
    <w:rsid w:val="0044346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44346E"/>
    <w:rPr>
      <w:rFonts w:ascii="Arial" w:eastAsia="Times New Roman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44346E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423FAB"/>
    <w:pPr>
      <w:ind w:left="720"/>
      <w:contextualSpacing/>
    </w:pPr>
  </w:style>
  <w:style w:type="paragraph" w:customStyle="1" w:styleId="B2">
    <w:name w:val="B2"/>
    <w:basedOn w:val="List2"/>
    <w:rsid w:val="004C06E1"/>
    <w:pPr>
      <w:spacing w:after="180"/>
      <w:ind w:left="851" w:hanging="284"/>
      <w:contextualSpacing w:val="0"/>
    </w:pPr>
    <w:rPr>
      <w:rFonts w:eastAsia="Times New Roman"/>
    </w:rPr>
  </w:style>
  <w:style w:type="paragraph" w:styleId="List2">
    <w:name w:val="List 2"/>
    <w:basedOn w:val="Normal"/>
    <w:semiHidden/>
    <w:unhideWhenUsed/>
    <w:rsid w:val="004C06E1"/>
    <w:pPr>
      <w:ind w:left="566" w:hanging="283"/>
      <w:contextualSpacing/>
    </w:pPr>
  </w:style>
  <w:style w:type="paragraph" w:customStyle="1" w:styleId="TAL">
    <w:name w:val="TAL"/>
    <w:basedOn w:val="Normal"/>
    <w:link w:val="TALChar"/>
    <w:qFormat/>
    <w:rsid w:val="007940A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color w:val="000000"/>
      <w:sz w:val="18"/>
      <w:lang w:eastAsia="ja-JP"/>
    </w:rPr>
  </w:style>
  <w:style w:type="character" w:customStyle="1" w:styleId="TALChar">
    <w:name w:val="TAL Char"/>
    <w:link w:val="TAL"/>
    <w:rsid w:val="007940A8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Normal"/>
    <w:link w:val="TAHCar"/>
    <w:rsid w:val="007940A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TAHCar">
    <w:name w:val="TAH Car"/>
    <w:link w:val="TAH"/>
    <w:rsid w:val="007940A8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TH">
    <w:name w:val="TH"/>
    <w:basedOn w:val="Normal"/>
    <w:link w:val="THChar"/>
    <w:rsid w:val="007940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HChar">
    <w:name w:val="TH Char"/>
    <w:link w:val="TH"/>
    <w:rsid w:val="007940A8"/>
    <w:rPr>
      <w:rFonts w:ascii="Arial" w:eastAsia="Times New Roman" w:hAnsi="Arial"/>
      <w:b/>
      <w:color w:val="000000"/>
      <w:lang w:val="en-GB" w:eastAsia="ja-JP"/>
    </w:rPr>
  </w:style>
  <w:style w:type="paragraph" w:customStyle="1" w:styleId="TAC">
    <w:name w:val="TAC"/>
    <w:basedOn w:val="TAL"/>
    <w:link w:val="TACChar"/>
    <w:rsid w:val="0033337E"/>
    <w:pPr>
      <w:overflowPunct/>
      <w:autoSpaceDE/>
      <w:autoSpaceDN/>
      <w:adjustRightInd/>
      <w:jc w:val="center"/>
      <w:textAlignment w:val="auto"/>
    </w:pPr>
    <w:rPr>
      <w:color w:val="auto"/>
      <w:lang w:val="x-none" w:eastAsia="en-US"/>
    </w:rPr>
  </w:style>
  <w:style w:type="character" w:customStyle="1" w:styleId="TACChar">
    <w:name w:val="TAC Char"/>
    <w:link w:val="TAC"/>
    <w:rsid w:val="0033337E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rsid w:val="0033337E"/>
    <w:rPr>
      <w:rFonts w:ascii="Arial" w:eastAsia="Times New Roman" w:hAnsi="Arial" w:cs="Times New Roman"/>
      <w:b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8E4B-D1FA-4BB1-8451-E49E85FB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Frank 2019 Aug</cp:lastModifiedBy>
  <cp:revision>3</cp:revision>
  <cp:lastPrinted>2001-04-23T09:30:00Z</cp:lastPrinted>
  <dcterms:created xsi:type="dcterms:W3CDTF">2019-08-14T09:12:00Z</dcterms:created>
  <dcterms:modified xsi:type="dcterms:W3CDTF">2019-08-14T09:12:00Z</dcterms:modified>
</cp:coreProperties>
</file>